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555A9162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555A9162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555A9162">
      <w:pPr>
        <w:spacing w:after="0" w:line="240" w:lineRule="auto"/>
        <w:rPr>
          <w:rFonts w:ascii="Verdana" w:hAnsi="Verdana"/>
          <w:sz w:val="20"/>
          <w:szCs w:val="20"/>
        </w:rPr>
      </w:pPr>
      <w:r w:rsidRPr="555A9162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555A9162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4805698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E41181D" w14:textId="10557E05" w:rsidR="008E7503" w:rsidRPr="00864E2D" w:rsidRDefault="555A9162" w:rsidP="555A91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 xml:space="preserve">Petrologia surowców skalnych i mineralnych / </w:t>
            </w:r>
            <w:r w:rsidRPr="555A9162">
              <w:rPr>
                <w:rFonts w:ascii="Verdana" w:hAnsi="Verdana"/>
                <w:sz w:val="20"/>
                <w:szCs w:val="20"/>
                <w:lang w:val="en-GB"/>
              </w:rPr>
              <w:t>Petrology of rock and mineral raw materials</w:t>
            </w:r>
          </w:p>
        </w:tc>
      </w:tr>
      <w:tr w:rsidR="008E7503" w:rsidRPr="00864E2D" w14:paraId="29EA0548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D609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5114DB5" w14:textId="77777777" w:rsidTr="555A916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3FFB459" w14:textId="126B867B" w:rsidR="008E7503" w:rsidRPr="00864E2D" w:rsidRDefault="555A9162" w:rsidP="555A91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WNZKS, Instytut Nauk Geologicznych, Zakład Mineralogii i Petrologii oraz Zakład Petrologii Eksperymentalnej</w:t>
            </w:r>
          </w:p>
        </w:tc>
      </w:tr>
      <w:tr w:rsidR="008E7503" w:rsidRPr="00864E2D" w14:paraId="098FD630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555A9162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555A9162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6EBFF032" w:rsidR="004B3D35" w:rsidRPr="00864E2D" w:rsidRDefault="555A9162" w:rsidP="555A9162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555A9162">
              <w:rPr>
                <w:rFonts w:ascii="Verdana" w:eastAsia="Verdana" w:hAnsi="Verdana" w:cs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D6093A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="00C8307B"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</w:t>
            </w:r>
            <w:r>
              <w:rPr>
                <w:rFonts w:ascii="Verdana" w:hAnsi="Verdana"/>
                <w:sz w:val="20"/>
                <w:szCs w:val="20"/>
              </w:rPr>
              <w:t>czna</w:t>
            </w:r>
          </w:p>
        </w:tc>
      </w:tr>
      <w:tr w:rsidR="008E7503" w:rsidRPr="00864E2D" w14:paraId="603A3CD2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C8307B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23F31E3D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C22ACAA" w14:textId="77777777" w:rsidR="008E7503" w:rsidRPr="00864E2D" w:rsidRDefault="00D6093A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C8307B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E7503" w:rsidRPr="00864E2D" w14:paraId="71788B12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FE9AFC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D6093A">
              <w:rPr>
                <w:rFonts w:ascii="Verdana" w:hAnsi="Verdana"/>
                <w:sz w:val="20"/>
                <w:szCs w:val="20"/>
              </w:rPr>
              <w:t>36 (6 dni)</w:t>
            </w:r>
          </w:p>
          <w:p w14:paraId="68249128" w14:textId="506B65B0" w:rsidR="00C8307B" w:rsidRPr="00C8307B" w:rsidRDefault="008E7503" w:rsidP="00D835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D8355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8307B">
              <w:rPr>
                <w:rFonts w:ascii="Verdana" w:hAnsi="Verdana"/>
                <w:sz w:val="20"/>
                <w:szCs w:val="20"/>
              </w:rPr>
              <w:t>ćwiczenia praktyczne, wykonywanie zadań samodzielnie, wykonywanie zadań w grupie, wykonanie raportów</w:t>
            </w:r>
          </w:p>
        </w:tc>
      </w:tr>
      <w:tr w:rsidR="008E7503" w:rsidRPr="00864E2D" w14:paraId="137549C8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8BD0987" w14:textId="77777777" w:rsidR="00C8307B" w:rsidRPr="00D6093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D6093A">
              <w:rPr>
                <w:rFonts w:ascii="Verdana" w:hAnsi="Verdana"/>
                <w:sz w:val="20"/>
                <w:szCs w:val="20"/>
              </w:rPr>
              <w:t>dr Adam Szuszkiewicz</w:t>
            </w:r>
          </w:p>
          <w:p w14:paraId="0B32F618" w14:textId="3696FFC3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404F1" w:rsidRPr="00D6093A">
              <w:rPr>
                <w:rFonts w:ascii="Verdana" w:hAnsi="Verdana"/>
                <w:sz w:val="20"/>
                <w:szCs w:val="20"/>
              </w:rPr>
              <w:t xml:space="preserve"> dr Adam Szuszkiewicz</w:t>
            </w:r>
            <w:r w:rsidR="00D6093A" w:rsidRPr="00D6093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6093A" w:rsidRPr="00D6093A">
              <w:rPr>
                <w:rFonts w:ascii="Verdana" w:hAnsi="Verdana"/>
                <w:bCs/>
                <w:sz w:val="20"/>
                <w:szCs w:val="20"/>
              </w:rPr>
              <w:t>dr Krzysztof Turniak, dr Wojciech Bartz, dr Magdalena Matusiak-Małek, dr hab. Jakub Kierczak, prof. UWr</w:t>
            </w:r>
          </w:p>
        </w:tc>
      </w:tr>
      <w:tr w:rsidR="008E7503" w:rsidRPr="00864E2D" w14:paraId="7D8581B9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D6093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6EF3911" w14:textId="5C1A0DB8" w:rsidR="008E7503" w:rsidRPr="00D6093A" w:rsidRDefault="555A9162" w:rsidP="555A91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Wymagania ogólne: podstawowa wiedza i umiejętności z zakresu geologii ogólnej oraz petrologii na poziomie studiów I-go stopnia.</w:t>
            </w:r>
          </w:p>
        </w:tc>
      </w:tr>
      <w:tr w:rsidR="008E7503" w:rsidRPr="00864E2D" w14:paraId="30BAEF13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D6093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744BE5E" w14:textId="77777777" w:rsidR="008E7503" w:rsidRPr="00D6093A" w:rsidRDefault="00D6093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 xml:space="preserve">Celem zajęć jest nauczenie geologicznej pracy terenowej, związanej z badaniami </w:t>
            </w:r>
            <w:r w:rsidRPr="00D6093A">
              <w:rPr>
                <w:rFonts w:ascii="Verdana" w:hAnsi="Verdana"/>
                <w:sz w:val="20"/>
                <w:szCs w:val="20"/>
              </w:rPr>
              <w:lastRenderedPageBreak/>
              <w:t>różnorodnych skał i minerałów, w tym prowadzenia samodzielnych obserwacji w odsłonięciu, wykonywania opisów i pomiarów terenowych oraz poboru próbek do badań laboratoryjnych. Zajęcia łączą obserwacje w skali pojedynczych odsłonięć oraz całych kompleksów skalnych a także poruszają zagadnienia związane z eksploatacją, wstępną przeróbką wybranych kopalin, problemów rekultywacyjnyc</w:t>
            </w:r>
            <w:r>
              <w:rPr>
                <w:rFonts w:ascii="Verdana" w:hAnsi="Verdana"/>
                <w:sz w:val="20"/>
                <w:szCs w:val="20"/>
              </w:rPr>
              <w:t>h i oddziaływania na środowisko</w:t>
            </w:r>
            <w:r w:rsidR="004B3D35" w:rsidRPr="00D6093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604553DE" w14:textId="77777777" w:rsidTr="555A916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1A99FBC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Petrologia wybranych skał krystalicznych i osadowych oraz towarzysząca im mineralizacja w kontekście ich potencjalnej użyteczności w gospodarce.</w:t>
            </w:r>
          </w:p>
          <w:p w14:paraId="7FC5F381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Dolnośląski wulkanizm kenozoiczny - bazaltoidy i towarzyszące im utwory piroklastyczne oraz związana z nimi mineralizacja hydrotermalna.</w:t>
            </w:r>
          </w:p>
          <w:p w14:paraId="182DBB11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Granitoidy waryscyjskie i mineralogia towarzyszących im pegmatytów granitowych.</w:t>
            </w:r>
          </w:p>
          <w:p w14:paraId="1838BD96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Wybrane skały metamorficzne Sudetów jako zapis geologicznej ewolucji kompleksów skalnych.</w:t>
            </w:r>
          </w:p>
          <w:p w14:paraId="2FCCB36F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Skały ilaste i okruchowe jako surowiec do produkcji ceramiki budowlanej i szlachetnej.</w:t>
            </w:r>
          </w:p>
          <w:p w14:paraId="7F38E03D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Problemy związane z oceną przydatności wybranych surowców skalnych w gospodarce (m. in. wpływ ciosu termicznego na bloczność i technologię eksploatacji, wpływ procesów hydrotermalnych i wietrzeniowych na własności fizykomechaniczne surowców skalnych, zgorzel bazaltowa (słoneczna), wpływ domieszek węglanowych na jakość surowca ceramicznego).</w:t>
            </w:r>
          </w:p>
          <w:p w14:paraId="50C07727" w14:textId="77777777" w:rsidR="008E7503" w:rsidRPr="00864E2D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Problemy środowiskowe związane z eksploatacją surowców skalnych oraz możliwości zagospodarowania obszarów pokopalnianych.</w:t>
            </w:r>
          </w:p>
        </w:tc>
      </w:tr>
      <w:tr w:rsidR="008E7503" w:rsidRPr="00864E2D" w14:paraId="3AA3EF9A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977A14E" w14:textId="751FA7A1" w:rsidR="00D6093A" w:rsidRPr="00D6093A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W_1 Ma pogłębioną znajomość procesów powstawania i geologicznej ewolucji skał środowisk minerałotwórczych.</w:t>
            </w:r>
          </w:p>
          <w:p w14:paraId="1299C43A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D36184" w14:textId="7F02C7F6" w:rsidR="00D6093A" w:rsidRPr="00D6093A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W_2 Ma wiedzę w zakresie geologicznych uwarunkowań oraz metod eksploatacji oraz przeróbki wybranych surowców skalnych.</w:t>
            </w:r>
          </w:p>
          <w:p w14:paraId="4DDBEF00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611CF9" w14:textId="183CD38C" w:rsidR="00D6093A" w:rsidRPr="00D6093A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 xml:space="preserve">W_3 Zna zasady oraz metody badawcze stosowane w geologicznej pracy terenowej. </w:t>
            </w:r>
          </w:p>
          <w:p w14:paraId="3461D779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7C3268" w14:textId="45FDE8B8" w:rsidR="00D6093A" w:rsidRPr="00D6093A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U_1 Potrafi zaplanować i przeprowadzić prace terenowe (indywidualne i grupowe) w zakresie mineralogii i petrologii oraz przedstawić ich interpretację.</w:t>
            </w:r>
          </w:p>
          <w:p w14:paraId="3CF2D8B6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57DD45" w14:textId="4AAEAE7E" w:rsidR="00C8307B" w:rsidRPr="00864E2D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K_1 Potrafi krytycznie i racjonalnie oceniać skutki eksploatacji surowców skalnych, w tym ich wpływ na środowisko przyrodnicze oraz społeczne. Jest świadomy wagi oraz różnorodnych aspektów związanych z zagadnieniem zagospodarowania obszarów poeksploatacyjnych.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1F1790AC" w:rsidR="008E7503" w:rsidRPr="00864E2D" w:rsidRDefault="555A9162" w:rsidP="555A91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05341D65" w14:textId="496FC0B2" w:rsidR="555A9162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FAD780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K2_W01</w:t>
            </w:r>
          </w:p>
          <w:p w14:paraId="1FC39945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7D59CD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InżK2_W01, InżK2_W03</w:t>
            </w:r>
          </w:p>
          <w:p w14:paraId="62EBF3C5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5C5690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K2_W03</w:t>
            </w:r>
          </w:p>
          <w:p w14:paraId="5997CC1D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EE7E9C" w14:textId="1DAA40FD" w:rsidR="555A9162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0F78AA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K2_U01, K2_U05, InżK2_U02</w:t>
            </w:r>
          </w:p>
          <w:p w14:paraId="6B699379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441C15" w14:textId="77777777" w:rsidR="00C8307B" w:rsidRPr="00864E2D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K2_K01, K2_K02</w:t>
            </w:r>
          </w:p>
        </w:tc>
      </w:tr>
      <w:tr w:rsidR="008E7503" w:rsidRPr="00864E2D" w14:paraId="63F14C50" w14:textId="77777777" w:rsidTr="555A916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08283AF" w14:textId="41164C75" w:rsidR="00D6093A" w:rsidRPr="00D6093A" w:rsidRDefault="555A9162" w:rsidP="555A91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lastRenderedPageBreak/>
              <w:t>Mapy geologiczne, głównie odpowiednie arkusze Szczegółowej Mapy Geologicznej Sudetów w skali 1:25 000.</w:t>
            </w:r>
          </w:p>
          <w:p w14:paraId="52911DBC" w14:textId="77777777" w:rsidR="008E7503" w:rsidRPr="00864E2D" w:rsidRDefault="00D6093A" w:rsidP="00D609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Materiały udostępnione przez prowadzącego zajęcia.</w:t>
            </w:r>
          </w:p>
        </w:tc>
      </w:tr>
      <w:tr w:rsidR="008E7503" w:rsidRPr="00864E2D" w14:paraId="0CFEF612" w14:textId="77777777" w:rsidTr="555A916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189C58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13A6E251" w14:textId="77777777" w:rsidR="00425FAB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zajęć,</w:t>
            </w:r>
          </w:p>
          <w:p w14:paraId="54F8B2DC" w14:textId="77777777" w:rsidR="00425FAB" w:rsidRPr="001A1CFD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ind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ywidualnych i grupowych zadania praktyczne,</w:t>
            </w:r>
          </w:p>
          <w:p w14:paraId="00FA2604" w14:textId="7AA0BBDC" w:rsidR="00425FAB" w:rsidRPr="00D6093A" w:rsidRDefault="00D8355C" w:rsidP="00425F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test pisemny:</w:t>
            </w:r>
            <w:r w:rsidRPr="555A9162">
              <w:rPr>
                <w:rFonts w:ascii="Verdana" w:hAnsi="Verdana"/>
                <w:sz w:val="20"/>
                <w:szCs w:val="20"/>
              </w:rPr>
              <w:t xml:space="preserve"> K2_W01, InżK2_W01, InżK2_W03, K2_W03</w:t>
            </w:r>
          </w:p>
          <w:p w14:paraId="1B1E21F8" w14:textId="09B951F8" w:rsidR="00425FAB" w:rsidRPr="00D6093A" w:rsidRDefault="00425FAB" w:rsidP="00425F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093A">
              <w:rPr>
                <w:rFonts w:ascii="Verdana" w:hAnsi="Verdana"/>
                <w:sz w:val="20"/>
                <w:szCs w:val="20"/>
              </w:rPr>
              <w:t>- zrealizowanie indywidualn</w:t>
            </w:r>
            <w:r w:rsidR="00D8355C">
              <w:rPr>
                <w:rFonts w:ascii="Verdana" w:hAnsi="Verdana"/>
                <w:sz w:val="20"/>
                <w:szCs w:val="20"/>
              </w:rPr>
              <w:t>ych i grupowych zadań w terenie:</w:t>
            </w:r>
            <w:r w:rsidR="00D8355C" w:rsidRPr="555A9162">
              <w:rPr>
                <w:rFonts w:ascii="Verdana" w:hAnsi="Verdana"/>
                <w:sz w:val="20"/>
                <w:szCs w:val="20"/>
              </w:rPr>
              <w:t xml:space="preserve"> K2_W01, K2_W03, K2_U01, K2_K01, K2_K02</w:t>
            </w:r>
          </w:p>
          <w:p w14:paraId="181DB93B" w14:textId="309AC157" w:rsidR="008E7503" w:rsidRPr="00D6093A" w:rsidRDefault="00425FAB" w:rsidP="00425F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093A">
              <w:rPr>
                <w:rFonts w:ascii="Verdana" w:hAnsi="Verdana"/>
                <w:sz w:val="20"/>
                <w:szCs w:val="20"/>
              </w:rPr>
              <w:t>- prowadzenie indywidualnej dokumentacji zajęć w formie notatnika terenowego</w:t>
            </w:r>
            <w:r w:rsidR="00D8355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D8355C" w:rsidRPr="555A9162">
              <w:rPr>
                <w:rFonts w:ascii="Verdana" w:hAnsi="Verdana"/>
                <w:sz w:val="20"/>
                <w:szCs w:val="20"/>
              </w:rPr>
              <w:t>K2_W03, K2_U01, K2_U05, InżK2_U02</w:t>
            </w:r>
          </w:p>
        </w:tc>
      </w:tr>
      <w:tr w:rsidR="008E7503" w:rsidRPr="00864E2D" w14:paraId="4A67C87F" w14:textId="77777777" w:rsidTr="555A916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4D96" w14:textId="320C3C47" w:rsidR="008E7503" w:rsidRPr="001A1CFD" w:rsidRDefault="555A9162" w:rsidP="555A9162">
            <w:pPr>
              <w:spacing w:before="120"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054F7640" w14:textId="0DE1F1EE" w:rsidR="00425FAB" w:rsidRPr="00425FAB" w:rsidRDefault="00D8355C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test pisemny;</w:t>
            </w:r>
          </w:p>
          <w:p w14:paraId="4D60F213" w14:textId="22D00020" w:rsidR="00425FAB" w:rsidRPr="00425FAB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zrealizowanie indywidualn</w:t>
            </w:r>
            <w:r w:rsidR="00D8355C">
              <w:rPr>
                <w:rFonts w:ascii="Verdana" w:eastAsia="Times New Roman" w:hAnsi="Verdana"/>
                <w:sz w:val="20"/>
                <w:szCs w:val="20"/>
                <w:lang w:eastAsia="pl-PL"/>
              </w:rPr>
              <w:t>ych i grupowych zadań w terenie;</w:t>
            </w: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6905E7C0" w14:textId="2AA3CA7A" w:rsidR="00425FAB" w:rsidRPr="00425FAB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prowadzenie indywidualnej dokumentacji zajęć</w:t>
            </w:r>
            <w:r w:rsidR="00D8355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formie notatnika terenowego;</w:t>
            </w:r>
          </w:p>
          <w:p w14:paraId="268227C2" w14:textId="0AF43B63" w:rsidR="00425FAB" w:rsidRPr="00425FAB" w:rsidRDefault="00425FAB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A241F5" w14:textId="1C5A5FC8" w:rsidR="00425FAB" w:rsidRPr="00425FAB" w:rsidRDefault="555A9162" w:rsidP="555A91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>Warunkiem koniecznym zaliczenia zajęć jest aktywne uczestnictwo we wszystkich 6 dniach zajęć terenowych.</w:t>
            </w:r>
          </w:p>
          <w:p w14:paraId="3B9346CE" w14:textId="77777777" w:rsidR="00425FAB" w:rsidRPr="00425FAB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Końcowa ocena jest łączną oceną z:</w:t>
            </w:r>
          </w:p>
          <w:p w14:paraId="701A069F" w14:textId="77777777" w:rsidR="00425FAB" w:rsidRPr="00425FAB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dokumentacji ćwiczeń terenowych (np. notatnik terenowy, indywidualne i grupowe karty pracy, itp.)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2D8F5E3F" w14:textId="77777777" w:rsidR="00425FAB" w:rsidRPr="00425FAB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testu końcowego sprawdzającego opanowanie wiedzy nabywanej w trakcie zajęć (test mieszany: pytania otwarte, zamknięte oraz test wyboru)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07B5A4CF" w14:textId="77777777" w:rsidR="008E7503" w:rsidRPr="00864E2D" w:rsidRDefault="00425FAB" w:rsidP="00425F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Do uzyskania pozytywnego zaliczenia zajęć konieczne jest uzyskanie minimum 50% punktów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ze wszystkich komponentów przedmiotu łącznie</w:t>
            </w: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64E2D" w14:paraId="79FC3183" w14:textId="77777777" w:rsidTr="555A916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555A9162">
        <w:trPr>
          <w:trHeight w:val="26"/>
        </w:trPr>
        <w:tc>
          <w:tcPr>
            <w:tcW w:w="0" w:type="auto"/>
            <w:vMerge/>
            <w:vAlign w:val="center"/>
          </w:tcPr>
          <w:p w14:paraId="07547A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EEA1D5C" w14:textId="77777777" w:rsidTr="555A9162">
        <w:trPr>
          <w:trHeight w:val="90"/>
        </w:trPr>
        <w:tc>
          <w:tcPr>
            <w:tcW w:w="0" w:type="auto"/>
            <w:vMerge/>
            <w:vAlign w:val="center"/>
          </w:tcPr>
          <w:p w14:paraId="5043CB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43DC768" w14:textId="77777777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425FAB">
              <w:rPr>
                <w:rFonts w:ascii="Verdana" w:hAnsi="Verdana"/>
                <w:sz w:val="20"/>
                <w:szCs w:val="20"/>
              </w:rPr>
              <w:t xml:space="preserve"> 36</w:t>
            </w:r>
          </w:p>
          <w:p w14:paraId="40C33A5C" w14:textId="77777777" w:rsidR="008E7503" w:rsidRPr="00864E2D" w:rsidRDefault="00C650FA" w:rsidP="00425F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25FAB">
              <w:rPr>
                <w:rFonts w:ascii="Verdana" w:hAnsi="Verdana"/>
                <w:sz w:val="20"/>
                <w:szCs w:val="20"/>
              </w:rPr>
              <w:t>zaliczenie: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FD93" w14:textId="4667A351" w:rsidR="008E7503" w:rsidRPr="00425FAB" w:rsidRDefault="004B3D35" w:rsidP="555A91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555A9162" w:rsidRPr="555A9162"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8E7503" w:rsidRPr="00864E2D" w14:paraId="5D14AAFD" w14:textId="77777777" w:rsidTr="555A9162">
        <w:trPr>
          <w:trHeight w:val="104"/>
        </w:trPr>
        <w:tc>
          <w:tcPr>
            <w:tcW w:w="0" w:type="auto"/>
            <w:vMerge/>
            <w:vAlign w:val="center"/>
          </w:tcPr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371E9071" w:rsidR="008E7503" w:rsidRPr="00864E2D" w:rsidRDefault="555A9162" w:rsidP="555A916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3A960E94" w14:textId="77777777" w:rsidR="008E7503" w:rsidRPr="00425FAB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5FAB" w:rsidRPr="00425FAB">
              <w:rPr>
                <w:rFonts w:ascii="Verdana" w:hAnsi="Verdana"/>
                <w:sz w:val="20"/>
                <w:szCs w:val="20"/>
              </w:rPr>
              <w:t>6</w:t>
            </w:r>
          </w:p>
          <w:p w14:paraId="4BA27EB0" w14:textId="77777777" w:rsidR="008E7503" w:rsidRPr="004B3D35" w:rsidRDefault="008E7503" w:rsidP="00425FA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425FAB">
              <w:rPr>
                <w:rFonts w:ascii="Verdana" w:hAnsi="Verdana"/>
                <w:sz w:val="20"/>
                <w:szCs w:val="20"/>
              </w:rPr>
              <w:t>testu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5FAB" w:rsidRPr="00425FAB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8D26" w14:textId="33418B78" w:rsidR="008E7503" w:rsidRPr="00425FAB" w:rsidRDefault="004B3D35" w:rsidP="555A91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555A9162" w:rsidRPr="555A9162">
              <w:rPr>
                <w:rFonts w:ascii="Verdana" w:hAnsi="Verdana"/>
                <w:sz w:val="20"/>
                <w:szCs w:val="20"/>
              </w:rPr>
              <w:t>13</w:t>
            </w:r>
          </w:p>
        </w:tc>
      </w:tr>
      <w:tr w:rsidR="008E7503" w:rsidRPr="00864E2D" w14:paraId="1B686C9D" w14:textId="77777777" w:rsidTr="555A9162">
        <w:trPr>
          <w:trHeight w:val="21"/>
        </w:trPr>
        <w:tc>
          <w:tcPr>
            <w:tcW w:w="0" w:type="auto"/>
            <w:vMerge/>
            <w:vAlign w:val="center"/>
          </w:tcPr>
          <w:p w14:paraId="6537F28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425FAB" w:rsidRDefault="555A9162" w:rsidP="555A91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555A9162">
        <w:trPr>
          <w:trHeight w:val="26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425FAB" w:rsidRDefault="555A9162" w:rsidP="555A91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0DF9E56" w14:textId="77777777" w:rsidR="007D2D65" w:rsidRDefault="00000000"/>
    <w:sectPr w:rsidR="007D2D65" w:rsidSect="0081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6518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757A6"/>
    <w:rsid w:val="004053B5"/>
    <w:rsid w:val="00425FAB"/>
    <w:rsid w:val="004556E6"/>
    <w:rsid w:val="004B3D35"/>
    <w:rsid w:val="005B78DB"/>
    <w:rsid w:val="006556AA"/>
    <w:rsid w:val="006A06B2"/>
    <w:rsid w:val="006D4C42"/>
    <w:rsid w:val="008128FA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093A"/>
    <w:rsid w:val="00D64DC7"/>
    <w:rsid w:val="00D8355C"/>
    <w:rsid w:val="00E404F1"/>
    <w:rsid w:val="00F420C0"/>
    <w:rsid w:val="555A9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9DF1"/>
  <w15:docId w15:val="{B3C41BB7-C2A3-4357-90DE-A7725B85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B9C7B7-950A-48EE-A233-6D37E71D8B49}"/>
</file>

<file path=customXml/itemProps2.xml><?xml version="1.0" encoding="utf-8"?>
<ds:datastoreItem xmlns:ds="http://schemas.openxmlformats.org/officeDocument/2006/customXml" ds:itemID="{69D50643-64B4-4954-B8A4-23C9E750110D}"/>
</file>

<file path=customXml/itemProps3.xml><?xml version="1.0" encoding="utf-8"?>
<ds:datastoreItem xmlns:ds="http://schemas.openxmlformats.org/officeDocument/2006/customXml" ds:itemID="{C732F1E1-6EE7-43CE-8894-D88E52CC4B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840</Words>
  <Characters>5042</Characters>
  <Application>Microsoft Office Word</Application>
  <DocSecurity>0</DocSecurity>
  <Lines>42</Lines>
  <Paragraphs>11</Paragraphs>
  <ScaleCrop>false</ScaleCrop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2019-04-19T13:41:00Z</dcterms:created>
  <dcterms:modified xsi:type="dcterms:W3CDTF">2022-11-19T17:37:00Z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