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F8782" w14:textId="77777777" w:rsidR="008666DB" w:rsidRDefault="008666DB" w:rsidP="008666DB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E0E58F3" w14:textId="77777777" w:rsidR="008666DB" w:rsidRDefault="008666DB" w:rsidP="00866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77772A21" w14:textId="77777777" w:rsidR="008666DB" w:rsidRDefault="008666DB" w:rsidP="008666DB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1983B9C" w14:textId="77777777" w:rsidR="008666DB" w:rsidRDefault="008666DB" w:rsidP="008666DB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833A0D2" w14:textId="77777777" w:rsidR="008666DB" w:rsidRDefault="008666DB" w:rsidP="008666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666DB" w:rsidRPr="00DF5BFF" w14:paraId="04B3D0D9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6744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606A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8028BA4" w14:textId="77777777" w:rsidR="008666DB" w:rsidRPr="00EE3090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Zasady przygotowywania prac i wystąpień naukowych</w:t>
            </w:r>
            <w:r w:rsidR="00DF5BFF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EE3090">
              <w:rPr>
                <w:rFonts w:ascii="Verdana" w:hAnsi="Verdana"/>
                <w:bCs/>
                <w:sz w:val="20"/>
                <w:szCs w:val="20"/>
              </w:rPr>
              <w:t>Rules for preparing research papers and reports</w:t>
            </w:r>
          </w:p>
        </w:tc>
      </w:tr>
      <w:tr w:rsidR="008666DB" w14:paraId="1F01D2BB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C624" w14:textId="77777777" w:rsidR="008666DB" w:rsidRPr="00EE3090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F41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0E22713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666DB" w14:paraId="49761D93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6B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1F2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3AF28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666DB" w14:paraId="1D0594A3" w14:textId="77777777" w:rsidTr="008666D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5AA8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B91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B84B44C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8666DB" w14:paraId="5858463A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0090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7BDD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F3AA85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666DB" w14:paraId="47885C22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0340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8278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68215B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666DB" w14:paraId="5519B6E8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5CD7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91C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EDF3C5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666DB" w14:paraId="53867E3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C73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2FCC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C7B5C08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666DB" w14:paraId="2EEF25A5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DF9E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8FDB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B7822">
              <w:rPr>
                <w:rFonts w:ascii="Verdana" w:hAnsi="Verdana"/>
                <w:sz w:val="20"/>
                <w:szCs w:val="20"/>
              </w:rPr>
              <w:t>)</w:t>
            </w:r>
          </w:p>
          <w:p w14:paraId="7052AE21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666DB" w14:paraId="034F8B5D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5F2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17F0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C60F8F" w14:textId="77777777" w:rsidR="008666DB" w:rsidRPr="00AB7822" w:rsidRDefault="00DF5BFF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8666DB" w:rsidRPr="00AB7822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666DB" w14:paraId="7CE00DDA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1AEC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99A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8E7AB7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6AAA96E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Ćwiczenia: 14</w:t>
            </w:r>
          </w:p>
          <w:p w14:paraId="2D6AFFB2" w14:textId="77777777" w:rsidR="008666DB" w:rsidRPr="00AB7822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Metody uczenia się</w:t>
            </w:r>
            <w:r w:rsidR="00DF5BF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B7822">
              <w:rPr>
                <w:rFonts w:ascii="Verdana" w:hAnsi="Verdana"/>
                <w:sz w:val="20"/>
                <w:szCs w:val="20"/>
              </w:rPr>
              <w:t>wykład multimedialny, wykład interaktywny, ćwiczenia praktyczne, wykonywanie zadań samodzielnie, dyskusja</w:t>
            </w:r>
          </w:p>
        </w:tc>
      </w:tr>
      <w:tr w:rsidR="008666DB" w14:paraId="792CC43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5B42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BE9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751182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7822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2D1912BF" w14:textId="77777777" w:rsidR="008666DB" w:rsidRDefault="008666DB" w:rsidP="00AB7822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7822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35F0FD28" w14:textId="77777777" w:rsidR="00DF5BFF" w:rsidRPr="00AB7822" w:rsidRDefault="00DF5BFF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Prowadzący ćwiczenia: 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7822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8666DB" w14:paraId="4EEB5E4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64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3B5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DC02228" w14:textId="77777777" w:rsidR="008666DB" w:rsidRPr="00AB7822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Wiedza na pozi</w:t>
            </w:r>
            <w:r w:rsidR="00DF5BFF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omie pierwszego poziomu studiów</w:t>
            </w:r>
          </w:p>
        </w:tc>
      </w:tr>
      <w:tr w:rsidR="008666DB" w14:paraId="4275F5B1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C79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8043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62702C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Nabycie praktycznych umiejętności pisania prac dyplomowych, krytycznego  korzystania </w:t>
            </w:r>
            <w:r w:rsidRPr="00AB7822">
              <w:rPr>
                <w:rFonts w:ascii="Verdana" w:hAnsi="Verdana"/>
                <w:bCs/>
                <w:sz w:val="20"/>
                <w:szCs w:val="20"/>
                <w:lang w:eastAsia="ar-SA"/>
              </w:rPr>
              <w:lastRenderedPageBreak/>
              <w:t>ze źródeł oraz przygotowywania odczytów naukowych. Poznanie zasad przygotowywania publikacji naukowych w naukach przyrodniczych i ich upowszechniania w otwartych zasobach internetowych i klasycznych wydawnictwach.</w:t>
            </w:r>
          </w:p>
        </w:tc>
      </w:tr>
      <w:tr w:rsidR="008666DB" w14:paraId="51F64731" w14:textId="77777777" w:rsidTr="008666D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97F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40F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B3D354B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16324CA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Podstawy metodologii naukowej. Metodyka planowania i prowadzenia badań naukowych oraz pisania pracy naukowej/dyplomowej. Cel i hipoteza badawcza, fakty i interpretacje, struktura publikacji naukowej/dyplomowej. Bibliografia. </w:t>
            </w:r>
          </w:p>
          <w:p w14:paraId="22B2497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Źródła informacji naukowej i ich wyszukiwanie (specjalistyczne bazy danych i pism naukowych, bazy aktów prawnych, katalogi chronionych obiektów przyrodniczych; systemy biblioteczno-informacyjne, wyszukiwarki internetowe, zasoby Open Access, kolekcje naukowe, tworzenie własnych baz danych bibliograficznych). Znaczenie doboru metod badawczych, krytyczna analiza, źródeł i danych, ocena wiarygodności informacji. </w:t>
            </w:r>
          </w:p>
          <w:p w14:paraId="2CB8AAE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Dobre praktyki i rzetelność badań naukowych. Korzystanie z cudzego dorobku w pracy naukowej. Wybrane darmowe i swobodne źródła ilustracji, map itp. oraz zasady korzystania z nich, weryfikacji, edycji. Zasady i ograniczenia prawne prowadzenia prac terenowych, w tym na terenach chronionych, pobierania próbek, przywożenia próbek zza granicy. </w:t>
            </w:r>
          </w:p>
          <w:p w14:paraId="4380350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Redakcja prac dyplomowych, cechy języka naukowego. </w:t>
            </w:r>
          </w:p>
          <w:p w14:paraId="287E5B3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Rola recenzji prac naukowych/dyplomowych i jej wymogi jako wskaźnik dla autorów publikacji. </w:t>
            </w:r>
          </w:p>
          <w:p w14:paraId="127DACB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Techniki przygotowania i wygłaszania prezentacji naukowej. Zasady prowadzenia dyskusji naukowej.</w:t>
            </w:r>
          </w:p>
          <w:p w14:paraId="7A56AAC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Times-Roman"/>
                <w:sz w:val="20"/>
                <w:szCs w:val="20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Publikacja wyników pracy dyplomowej/naukowej w otwartych zasobach internetowych i klasycznych wydawnictwach.</w:t>
            </w:r>
            <w:r w:rsidRPr="00AB7822">
              <w:rPr>
                <w:rFonts w:ascii="Verdana" w:hAnsi="Verdana" w:cs="Times-Roman"/>
                <w:sz w:val="20"/>
                <w:szCs w:val="20"/>
              </w:rPr>
              <w:t xml:space="preserve"> </w:t>
            </w:r>
          </w:p>
          <w:p w14:paraId="69E1D7F9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827634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Analiza wybranego krótkiego artykułu naukowego pod kątem techniki pisania pracy naukowej. </w:t>
            </w:r>
          </w:p>
          <w:p w14:paraId="3A18128D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Praca z krótkimi przykładami plagiatów oraz utworów zależnych, opracowanie na podstawie utworu oryginalnego własnego tekstu z prawidłowymi powołaniami na źródło, ale wolnego od zależności względem oryginału. </w:t>
            </w:r>
          </w:p>
          <w:p w14:paraId="488C85D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Opracowanie wybranego zagadnienia z zakresu geologii w postaci pisemnego konspektu i prezentacji multimedialnej do ustnego wygłoszenia. Student przeprowadza kwerendę źródeł naukowych nt. danego zagadnienia, następnie konsultując z prowadzącym na tej podstawie typuje kluczowe dla opracowania tematu publikacje (minimum 3), które będą podstawą prezentacji i konspektu. Te wybrane publikacje przekazywane są także pozostałym członkom grupy ćwiczeniowej. Przeprowadza też kwerendę i wybór materiałów graficznych do prezentacji. Po prezentacji multimedialnej grupa ćwiczeniowa omawia wystąpienie m.in. pod kątem: poprawności merytorycznej planu wykładu, pełnego przestrzegania praw autorskich i uźródłowienia treści, poprawności zestawienia bibliograficznego, właściwego doboru grafik, zachowania języka naukowego, opracowania redakcyjnego i językowego, techniki wygłoszenia</w:t>
            </w:r>
            <w:r w:rsidR="00DC263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666DB" w14:paraId="23E20235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F957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76F1" w14:textId="77777777" w:rsidR="008666DB" w:rsidRPr="00AB7822" w:rsidRDefault="00DF5BFF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50DECA9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0F41A0" w14:textId="77777777" w:rsidR="00AB7822" w:rsidRDefault="00AB7822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1 Zna m</w:t>
            </w: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etodykę planowania i prowadzenia badań naukowych w zakresie nauk o Ziemi oraz pisania pracy naukowej, w tym dyplomowej.</w:t>
            </w:r>
          </w:p>
          <w:p w14:paraId="7A555C21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2 Zna prawne i społeczne zasady legalnego korzystania z cudzego dorobku </w:t>
            </w: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>intelektualnego, w tym z baz danych i archiwów, a także prowadzenia badań na terenach objętych prawem własności i objętych ochroną przyrodniczą, środowiskową.</w:t>
            </w:r>
          </w:p>
          <w:p w14:paraId="37BC695B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1 Potrafi wyszukać, selekcjonować i weryfikować informacje z literatury naukowej, baz danych, archiwów do rozwiązywania problemów badawczych.</w:t>
            </w:r>
          </w:p>
          <w:p w14:paraId="52229C34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2 Potrafi sformułować problem badawczy, postawić hipotezy badawcze i opracować plan testowania tych hipotez.</w:t>
            </w:r>
          </w:p>
          <w:p w14:paraId="14CF500F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3 Potrafi prawidłowo opisywać fakty, uwzględnić różne możliwe interpretacje, rozdzielić fakty i obserwacje od ich interpretacji. Jest w stanie poprawnie redakcyjnie i merytorycznie zaprezentować uzyskane wyniki w mowie i piśmie.</w:t>
            </w:r>
          </w:p>
          <w:p w14:paraId="703F08C4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4 Umie przeprowadzić autorską syntezę informacji i danych zawartych w literaturze, unikając przy tym popełnienia dzieła zależnego. </w:t>
            </w:r>
          </w:p>
          <w:p w14:paraId="3D4045AF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1 Zdaje sobie sprawę ze znaczenia bazowania na aktualnych danych i metodach, stosowania wielostronnej i krytycznej oceny pozyskiwanych danych. Zdaje sobie sprawę z ograniczeń stosowanych metod i technologii badawczych i wpływu tych ograniczeń na możliwość interpretacji uzyskanych danych. </w:t>
            </w:r>
          </w:p>
          <w:p w14:paraId="65BE156D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2 Zdaje sobie sprawę z konieczności przestrzegania w pracy naukowej norm etycznych w korzystaniu z wyników i własności cudzej pracy oraz prezentowaniu wyników swoich badań.</w:t>
            </w:r>
          </w:p>
          <w:p w14:paraId="4848E20B" w14:textId="77777777" w:rsidR="008666DB" w:rsidRPr="00AB7822" w:rsidRDefault="00AB7822" w:rsidP="00BD52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3 Rozumienie znaczenie geologicznych badań naukowych dla gospodarki, ochrony środowiska i rozumie wagę ich poprawnego prowadzenia oraz publikowania w celu wprowadzenia uzyskanych wyników do obiegu społecznego, naukowego i gospodarczego.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ABF8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F5BFF">
              <w:rPr>
                <w:rFonts w:ascii="Verdana" w:hAnsi="Verdana"/>
                <w:sz w:val="20"/>
                <w:szCs w:val="20"/>
              </w:rPr>
              <w:t>:</w:t>
            </w:r>
          </w:p>
          <w:p w14:paraId="4716191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CE6D7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K2_W03, K2_W05, InżK2_W01</w:t>
            </w:r>
          </w:p>
          <w:p w14:paraId="4B493DD9" w14:textId="77777777" w:rsid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3D697B4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K2_W02, K2_W07, InżK2_W04</w:t>
            </w:r>
          </w:p>
          <w:p w14:paraId="6A86C77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F9F9386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EB4D5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9034F15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EFDCD37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19B6A919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F81F023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E63035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K2_U03, InżK2_U02</w:t>
            </w:r>
          </w:p>
          <w:p w14:paraId="47D40B4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CC1EBE7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K2_U01, K2_U03, InżK2_U02</w:t>
            </w:r>
          </w:p>
          <w:p w14:paraId="2683C47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1541B5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8677DF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B18BEB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5516B0C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K2_U01, K2_U03,</w:t>
            </w:r>
          </w:p>
          <w:p w14:paraId="0F84797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8337B80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A15D816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K2_K01, K2_K04</w:t>
            </w:r>
          </w:p>
          <w:p w14:paraId="530F7DC3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4587D68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1CFB0E9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C2A1F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0CCCAA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0B87A33E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D8E3FF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537BFCB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6C58DE9" w14:textId="77777777" w:rsidR="008666DB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K2_K02, K2_K03</w:t>
            </w:r>
          </w:p>
        </w:tc>
      </w:tr>
      <w:tr w:rsidR="008666DB" w14:paraId="57DBAD42" w14:textId="77777777" w:rsidTr="008666D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6793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2E5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49BCBCC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7E6252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Młyniec W., Ufnalska S., 2005: Scientific communication, czyli jak pisać i prezentować prace naukowe. Sorus, Poznań.</w:t>
            </w:r>
          </w:p>
          <w:p w14:paraId="232D27E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Weiner J., 2009: Technika pisania i prezentowania przyrodniczych prac naukowych. Przewodnik praktyczny, PWN Warszawa. </w:t>
            </w:r>
          </w:p>
          <w:p w14:paraId="1660D317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B8ECABC" w14:textId="77777777" w:rsidR="008666DB" w:rsidRPr="00AB7822" w:rsidRDefault="008666DB" w:rsidP="00AB7822">
            <w:pPr>
              <w:shd w:val="clear" w:color="auto" w:fill="FFFFFF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Apanowicz J., 2005: Metodologiczne uwarunkowania pracy naukowej: prace, doktorskie, habilitacyjne. Difin Warszawa</w:t>
            </w:r>
          </w:p>
          <w:p w14:paraId="50045CAC" w14:textId="77777777" w:rsidR="008666DB" w:rsidRPr="00AB7822" w:rsidRDefault="008666DB" w:rsidP="00AB7822">
            <w:pPr>
              <w:shd w:val="clear" w:color="auto" w:fill="FFFFFF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 xml:space="preserve">Stępień B., 2017: Zasady pisania tekstów naukowych. PWN, Warszawa.  </w:t>
            </w:r>
          </w:p>
          <w:p w14:paraId="52640C2C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Szkutnik Z., 2005: Metodyka pisania pracy dyplomowej : skrypt dla studentów. Wydawnictwo Poznańskie, Poznań</w:t>
            </w:r>
          </w:p>
          <w:p w14:paraId="6333DE1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Wolański A., 2008: Edycja tekstów. Praktyczny poradnik. PWN, Warszawa</w:t>
            </w:r>
          </w:p>
        </w:tc>
      </w:tr>
      <w:tr w:rsidR="008666DB" w14:paraId="5A537371" w14:textId="77777777" w:rsidTr="008666D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B0D1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4B9" w14:textId="77777777" w:rsidR="008666DB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FA5CC07" w14:textId="77777777" w:rsidR="00BD522B" w:rsidRPr="00AB7822" w:rsidRDefault="008666DB" w:rsidP="00BD522B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>Wykład:</w:t>
            </w:r>
            <w:r w:rsidR="00E8484D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E8484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8484D">
              <w:rPr>
                <w:rFonts w:ascii="Verdana" w:hAnsi="Verdana"/>
                <w:sz w:val="20"/>
                <w:szCs w:val="20"/>
              </w:rPr>
              <w:t>indywidualna</w:t>
            </w:r>
            <w:r w:rsidR="00E8484D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E8484D">
              <w:rPr>
                <w:rFonts w:ascii="Verdana" w:hAnsi="Verdana"/>
                <w:sz w:val="20"/>
                <w:szCs w:val="20"/>
              </w:rPr>
              <w:t>praca kontrolna (test)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>:</w:t>
            </w:r>
            <w:r w:rsidR="00AB7822" w:rsidRPr="00AB7822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InżK2_W04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>K2_W02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K2_W03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K2_W05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K2_W07</w:t>
            </w:r>
            <w:r w:rsidR="00BD522B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</w:p>
          <w:p w14:paraId="16912C0C" w14:textId="77777777" w:rsidR="00BD522B" w:rsidRPr="00EC1B32" w:rsidRDefault="008666DB" w:rsidP="00DF5BFF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B7822" w:rsidRPr="00AB7822">
              <w:rPr>
                <w:rFonts w:ascii="Verdana" w:hAnsi="Verdana" w:cs="Arial"/>
                <w:sz w:val="20"/>
                <w:szCs w:val="20"/>
              </w:rPr>
              <w:t>Ćwiczenia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7822">
              <w:rPr>
                <w:rFonts w:ascii="Verdana" w:hAnsi="Verdana"/>
                <w:sz w:val="20"/>
                <w:szCs w:val="20"/>
              </w:rPr>
              <w:t>przygotowanie wystąpienia ustnego (indywidualnego)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 xml:space="preserve"> i pisemnego konspektu: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K2_K03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K2_U03</w:t>
            </w:r>
          </w:p>
        </w:tc>
      </w:tr>
      <w:tr w:rsidR="008666DB" w14:paraId="4E6B2277" w14:textId="77777777" w:rsidTr="008666D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A0E6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722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A8CC011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 w:cs="Arial"/>
                <w:sz w:val="20"/>
                <w:szCs w:val="20"/>
              </w:rPr>
              <w:t>Wykład: pisemny test „otwarty/zamknięty” (ocena pozytywna w</w:t>
            </w:r>
            <w:r w:rsidR="00DF5BFF">
              <w:rPr>
                <w:rFonts w:ascii="Verdana" w:hAnsi="Verdana" w:cs="Arial"/>
                <w:sz w:val="20"/>
                <w:szCs w:val="20"/>
              </w:rPr>
              <w:t>ymaga uzyskania przynajmniej 50</w:t>
            </w:r>
            <w:r w:rsidRPr="00AB7822">
              <w:rPr>
                <w:rFonts w:ascii="Verdana" w:hAnsi="Verdana" w:cs="Arial"/>
                <w:sz w:val="20"/>
                <w:szCs w:val="20"/>
              </w:rPr>
              <w:t>% punktów);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 xml:space="preserve"> o</w:t>
            </w:r>
            <w:r w:rsidRPr="00AB7822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AB7822">
              <w:rPr>
                <w:rFonts w:ascii="Verdana" w:hAnsi="Verdana"/>
                <w:sz w:val="20"/>
                <w:szCs w:val="20"/>
              </w:rPr>
              <w:t>Regulaminu studiów UWr.</w:t>
            </w:r>
          </w:p>
          <w:p w14:paraId="04B14916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 w:cs="Arial"/>
                <w:sz w:val="20"/>
                <w:szCs w:val="20"/>
              </w:rPr>
              <w:t xml:space="preserve">Ćwiczenia: przygotowanie poprawnego pisemnego opracowania wybranego problemu naukowego w oparciu o źródła i ustne zaprezentowanie go jako prezentacji multimedialnej. </w:t>
            </w:r>
            <w:r w:rsidR="00DF5BFF">
              <w:rPr>
                <w:rFonts w:ascii="Verdana" w:hAnsi="Verdana" w:cs="Arial"/>
                <w:sz w:val="20"/>
                <w:szCs w:val="20"/>
              </w:rPr>
              <w:t xml:space="preserve">Próg zaliczenia 50%. </w:t>
            </w:r>
            <w:r w:rsidR="00DF5BFF">
              <w:rPr>
                <w:rFonts w:ascii="Verdana" w:hAnsi="Verdana"/>
                <w:bCs/>
                <w:sz w:val="20"/>
                <w:szCs w:val="20"/>
              </w:rPr>
              <w:t>O</w:t>
            </w:r>
            <w:r w:rsidRPr="00AB7822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AB7822">
              <w:rPr>
                <w:rFonts w:ascii="Verdana" w:hAnsi="Verdana"/>
                <w:sz w:val="20"/>
                <w:szCs w:val="20"/>
              </w:rPr>
              <w:t>Regulaminu studiów UWr.</w:t>
            </w:r>
          </w:p>
          <w:p w14:paraId="57B4CEB7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Możliwa liczba nieobecności na ćwiczeniach: 1</w:t>
            </w:r>
          </w:p>
        </w:tc>
      </w:tr>
      <w:tr w:rsidR="008666DB" w14:paraId="4A6C89E7" w14:textId="77777777" w:rsidTr="008666D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CDA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3E4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666DB" w14:paraId="331D0932" w14:textId="77777777" w:rsidTr="008666D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47C6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3D23" w14:textId="77777777" w:rsidR="008666DB" w:rsidRPr="00AB7822" w:rsidRDefault="008666DB" w:rsidP="00AB782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491F" w14:textId="77777777" w:rsidR="008666DB" w:rsidRPr="00AB7822" w:rsidRDefault="008666DB" w:rsidP="00AB782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666DB" w14:paraId="2D604FAE" w14:textId="77777777" w:rsidTr="008666D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A25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17DA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AA5EDF8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4AA732E3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ćwiczenia: 14</w:t>
            </w:r>
          </w:p>
          <w:p w14:paraId="0B58089B" w14:textId="77777777" w:rsidR="001D0B08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bCs/>
                <w:sz w:val="20"/>
                <w:szCs w:val="20"/>
              </w:rPr>
              <w:t xml:space="preserve">- konsultacje z prowadzącym: </w:t>
            </w:r>
            <w:r w:rsidR="00756D66" w:rsidRPr="00AB7822">
              <w:rPr>
                <w:rFonts w:ascii="Verdana" w:hAnsi="Verdana"/>
                <w:bCs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E97D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666DB" w14:paraId="60BE20DA" w14:textId="77777777" w:rsidTr="008666D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95E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DD5DA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891F8D8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czytanie wskazanej literatury: 7</w:t>
            </w:r>
          </w:p>
          <w:p w14:paraId="3304387B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przygotowanie prac/wystąpień/projektów:10</w:t>
            </w:r>
          </w:p>
          <w:p w14:paraId="43F7A17F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napisanie raportu z zajęć: 10 </w:t>
            </w:r>
          </w:p>
          <w:p w14:paraId="0DFB64AC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przygotowanie do testu zaliczeniowego: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E4AB" w14:textId="77777777" w:rsidR="008666DB" w:rsidRPr="00AB7822" w:rsidRDefault="008666DB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</w:t>
            </w:r>
            <w:r w:rsidR="001D0B08" w:rsidRPr="00AB7822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666DB" w14:paraId="1567C55B" w14:textId="77777777" w:rsidTr="008666D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35E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6D3A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3E95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666DB" w14:paraId="137681FB" w14:textId="77777777" w:rsidTr="008666D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E4D6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C919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9861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4652B43" w14:textId="77777777" w:rsidR="007D2D65" w:rsidRPr="00F248F9" w:rsidRDefault="00000000" w:rsidP="008666DB">
      <w:pPr>
        <w:rPr>
          <w:rFonts w:ascii="Verdana" w:hAnsi="Verdana"/>
          <w:sz w:val="20"/>
          <w:szCs w:val="20"/>
        </w:rPr>
      </w:pPr>
    </w:p>
    <w:sectPr w:rsidR="007D2D65" w:rsidRPr="00F248F9" w:rsidSect="004B3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9D3A41"/>
    <w:multiLevelType w:val="hybridMultilevel"/>
    <w:tmpl w:val="30F8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391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6669153">
    <w:abstractNumId w:val="1"/>
  </w:num>
  <w:num w:numId="3" w16cid:durableId="1722097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356C"/>
    <w:rsid w:val="001D0B08"/>
    <w:rsid w:val="001F4086"/>
    <w:rsid w:val="00253072"/>
    <w:rsid w:val="002E298D"/>
    <w:rsid w:val="004053B5"/>
    <w:rsid w:val="004406B3"/>
    <w:rsid w:val="004556E6"/>
    <w:rsid w:val="004B3EEF"/>
    <w:rsid w:val="005B78DB"/>
    <w:rsid w:val="005C3BD5"/>
    <w:rsid w:val="006556AA"/>
    <w:rsid w:val="006A06B2"/>
    <w:rsid w:val="00756D66"/>
    <w:rsid w:val="008666DB"/>
    <w:rsid w:val="008A19A1"/>
    <w:rsid w:val="008E7503"/>
    <w:rsid w:val="0099524F"/>
    <w:rsid w:val="009A194E"/>
    <w:rsid w:val="00A341D3"/>
    <w:rsid w:val="00A66E97"/>
    <w:rsid w:val="00AB7822"/>
    <w:rsid w:val="00BB1CBF"/>
    <w:rsid w:val="00BD522B"/>
    <w:rsid w:val="00C04E3A"/>
    <w:rsid w:val="00C22864"/>
    <w:rsid w:val="00C45F7A"/>
    <w:rsid w:val="00C6323D"/>
    <w:rsid w:val="00C650FA"/>
    <w:rsid w:val="00C8307B"/>
    <w:rsid w:val="00D64DC7"/>
    <w:rsid w:val="00DA242F"/>
    <w:rsid w:val="00DA6853"/>
    <w:rsid w:val="00DC2638"/>
    <w:rsid w:val="00DF5BFF"/>
    <w:rsid w:val="00E8484D"/>
    <w:rsid w:val="00EC1B32"/>
    <w:rsid w:val="00EE3090"/>
    <w:rsid w:val="00F248F9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4EF10"/>
  <w15:docId w15:val="{2F1BB4FE-D105-4A49-97E7-F29A6B43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BA7947-D17F-4D59-8DEE-A2898F9C18F9}"/>
</file>

<file path=customXml/itemProps2.xml><?xml version="1.0" encoding="utf-8"?>
<ds:datastoreItem xmlns:ds="http://schemas.openxmlformats.org/officeDocument/2006/customXml" ds:itemID="{70B3B377-2D59-4A58-96F4-498AA16A11C3}"/>
</file>

<file path=customXml/itemProps3.xml><?xml version="1.0" encoding="utf-8"?>
<ds:datastoreItem xmlns:ds="http://schemas.openxmlformats.org/officeDocument/2006/customXml" ds:itemID="{2DC08733-678E-42AB-891D-C3C286344D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2019-04-18T16:27:00Z</dcterms:created>
  <dcterms:modified xsi:type="dcterms:W3CDTF">2022-11-19T18:22:00Z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