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1770B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A23472" w:rsidRDefault="00A2347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A23472">
              <w:rPr>
                <w:rFonts w:ascii="Verdana" w:hAnsi="Verdana"/>
                <w:sz w:val="20"/>
                <w:szCs w:val="20"/>
                <w:lang w:val="en-GB"/>
              </w:rPr>
              <w:t>Analiza</w:t>
            </w:r>
            <w:proofErr w:type="spellEnd"/>
            <w:r w:rsidRPr="00A2347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23472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proofErr w:type="spellEnd"/>
            <w:r w:rsidRPr="00A2347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23472">
              <w:rPr>
                <w:rFonts w:ascii="Verdana" w:hAnsi="Verdana"/>
                <w:sz w:val="20"/>
                <w:szCs w:val="20"/>
                <w:lang w:val="en-GB"/>
              </w:rPr>
              <w:t>wizualizacja</w:t>
            </w:r>
            <w:proofErr w:type="spellEnd"/>
            <w:r w:rsidRPr="00A2347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23472">
              <w:rPr>
                <w:rFonts w:ascii="Verdana" w:hAnsi="Verdana"/>
                <w:sz w:val="20"/>
                <w:szCs w:val="20"/>
                <w:lang w:val="en-GB"/>
              </w:rPr>
              <w:t>danych</w:t>
            </w:r>
            <w:proofErr w:type="spellEnd"/>
            <w:r w:rsidRPr="00A2347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23472">
              <w:rPr>
                <w:rFonts w:ascii="Verdana" w:hAnsi="Verdana"/>
                <w:sz w:val="20"/>
                <w:szCs w:val="20"/>
                <w:lang w:val="en-GB"/>
              </w:rPr>
              <w:t>geologicznych</w:t>
            </w:r>
            <w:proofErr w:type="spellEnd"/>
            <w:r w:rsidRPr="00A23472">
              <w:rPr>
                <w:rFonts w:ascii="Verdana" w:hAnsi="Verdana"/>
                <w:sz w:val="20"/>
                <w:szCs w:val="20"/>
                <w:lang w:val="en-GB"/>
              </w:rPr>
              <w:t xml:space="preserve"> / Analysis and visualization of geological data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234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A2347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A2347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A23472" w:rsidRPr="00A23472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A2347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650FA" w:rsidP="00154D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154DB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154DBB">
              <w:rPr>
                <w:rFonts w:ascii="Verdana" w:hAnsi="Verdana"/>
                <w:sz w:val="20"/>
                <w:szCs w:val="20"/>
              </w:rPr>
              <w:t>24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05436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ćwiczenia praktyczne, </w:t>
            </w:r>
            <w:r w:rsidR="00054361">
              <w:rPr>
                <w:rFonts w:ascii="Verdana" w:hAnsi="Verdana"/>
                <w:sz w:val="20"/>
                <w:szCs w:val="20"/>
              </w:rPr>
              <w:t xml:space="preserve">wykonywanie zadań </w:t>
            </w:r>
            <w:proofErr w:type="spellStart"/>
            <w:r w:rsidR="00054361"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 w:rsidR="0005436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054361">
              <w:rPr>
                <w:rFonts w:ascii="Verdana" w:hAnsi="Verdana"/>
                <w:sz w:val="20"/>
                <w:szCs w:val="20"/>
              </w:rPr>
              <w:t>silico</w:t>
            </w:r>
            <w:proofErr w:type="spellEnd"/>
            <w:r w:rsidR="00054361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wykonywanie zadań samodzielnie, wykonanie raport</w:t>
            </w:r>
            <w:r w:rsidR="00443BE9">
              <w:rPr>
                <w:rFonts w:ascii="Verdana" w:hAnsi="Verdana"/>
                <w:sz w:val="20"/>
                <w:szCs w:val="20"/>
              </w:rPr>
              <w:t>ów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443BE9">
              <w:rPr>
                <w:rFonts w:ascii="Verdana" w:hAnsi="Verdana"/>
                <w:sz w:val="20"/>
                <w:szCs w:val="20"/>
              </w:rPr>
              <w:t xml:space="preserve"> dr Artur Sobczyk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443BE9">
              <w:rPr>
                <w:rFonts w:ascii="Verdana" w:hAnsi="Verdana"/>
                <w:sz w:val="20"/>
                <w:szCs w:val="20"/>
              </w:rPr>
              <w:t xml:space="preserve"> dr Artur Sobczyk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8F262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F2621">
              <w:rPr>
                <w:rFonts w:ascii="Verdana" w:hAnsi="Verdana"/>
                <w:sz w:val="20"/>
                <w:szCs w:val="20"/>
              </w:rPr>
              <w:t>Wiedza w zakresie geometrii wykreślnej, matematyki i kartografii geologicznej. Podstawowe umiejętności z zakresu obsługi komputera.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2F5154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F5154">
              <w:rPr>
                <w:rFonts w:ascii="Verdana" w:hAnsi="Verdana"/>
                <w:sz w:val="20"/>
                <w:szCs w:val="20"/>
              </w:rPr>
              <w:t xml:space="preserve">Celem kursu jest zapoznanie uczestnika z metodyką zbierania, analizy, przetwarzania i </w:t>
            </w:r>
            <w:r w:rsidRPr="002F5154">
              <w:rPr>
                <w:rFonts w:ascii="Verdana" w:hAnsi="Verdana"/>
                <w:sz w:val="20"/>
                <w:szCs w:val="20"/>
              </w:rPr>
              <w:lastRenderedPageBreak/>
              <w:t>wizualizacji różnorodnych danych geologicznych. Uczestnik zdobędzie podstawowe umiejętności tworzenia i edycji obrazów wektorowych i rastrowych (</w:t>
            </w:r>
            <w:proofErr w:type="spellStart"/>
            <w:r w:rsidRPr="002F5154">
              <w:rPr>
                <w:rFonts w:ascii="Verdana" w:hAnsi="Verdana"/>
                <w:sz w:val="20"/>
                <w:szCs w:val="20"/>
              </w:rPr>
              <w:t>Inkscape</w:t>
            </w:r>
            <w:proofErr w:type="spellEnd"/>
            <w:r w:rsidRPr="002F5154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2F5154">
              <w:rPr>
                <w:rFonts w:ascii="Verdana" w:hAnsi="Verdana"/>
                <w:sz w:val="20"/>
                <w:szCs w:val="20"/>
              </w:rPr>
              <w:t>Gimp</w:t>
            </w:r>
            <w:proofErr w:type="spellEnd"/>
            <w:r w:rsidRPr="002F5154">
              <w:rPr>
                <w:rFonts w:ascii="Verdana" w:hAnsi="Verdana"/>
                <w:sz w:val="20"/>
                <w:szCs w:val="20"/>
              </w:rPr>
              <w:t>), opracowywania cyfrowych map geologicznych z wykorzystaniem oprogramowania działającego w środowisku GIS (ArcGIS) oraz analizy geostatystycznej. Uzyska również umiejętność właściwego doboru środków graficznej prezentacji danych geologicznych w zależności od rodzaju opracowania.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645A00" w:rsidRDefault="00645A00" w:rsidP="00645A0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45A00">
              <w:rPr>
                <w:rFonts w:ascii="Verdana" w:hAnsi="Verdana"/>
                <w:sz w:val="20"/>
                <w:szCs w:val="20"/>
              </w:rPr>
              <w:t>GIS w geologii: podstawy geodezji i kartografii, zasoby bazodanowe, dane satelitarne, kartowanie cyfrowe. Wprowadzenie do grafiki komputerowej: podstawy tworzenia i edycji komputerowych obrazów graficznych</w:t>
            </w:r>
            <w:r w:rsidR="0098012A">
              <w:rPr>
                <w:rFonts w:ascii="Verdana" w:hAnsi="Verdana"/>
                <w:sz w:val="20"/>
                <w:szCs w:val="20"/>
              </w:rPr>
              <w:t xml:space="preserve"> (wektorowych i rastrowych)</w:t>
            </w:r>
            <w:r w:rsidRPr="00645A00">
              <w:rPr>
                <w:rFonts w:ascii="Verdana" w:hAnsi="Verdana"/>
                <w:sz w:val="20"/>
                <w:szCs w:val="20"/>
              </w:rPr>
              <w:t xml:space="preserve">. Techniki konstrukcji cyfrowych map geologicznych, modele DEM, analizy danych cyfrowych. </w:t>
            </w:r>
            <w:r w:rsidR="00786A81" w:rsidRPr="00786A81">
              <w:rPr>
                <w:rFonts w:ascii="Verdana" w:hAnsi="Verdana"/>
                <w:sz w:val="20"/>
                <w:szCs w:val="20"/>
              </w:rPr>
              <w:t xml:space="preserve">Metody interpolacji danych XYZ, mapy pochodne, obliczenia na mapach. </w:t>
            </w:r>
            <w:r w:rsidRPr="00645A00">
              <w:rPr>
                <w:rFonts w:ascii="Verdana" w:hAnsi="Verdana"/>
                <w:sz w:val="20"/>
                <w:szCs w:val="20"/>
              </w:rPr>
              <w:t>Mapy i przekroje geologiczne: wektory, rastry, numeryczne. Techniki prezentacji map geologicznych. Zasady opracowywania i prezentacji danych geologicznych.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Pr="00786A81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B1AA5" w:rsidRDefault="005B1AA5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B1AA5" w:rsidRDefault="005B1AA5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6A81">
              <w:rPr>
                <w:rFonts w:ascii="Verdana" w:hAnsi="Verdana"/>
                <w:sz w:val="20"/>
                <w:szCs w:val="20"/>
              </w:rPr>
              <w:t>W_1 Zna podstawowe metody i źródła pozyskiwania cyfrowych danych na potrzeby geologii; zna możliwości i ograniczenia zastosowania metod GIS w naukach geologicznych; zna najważniejsze współcześnie wykorzystywane w GIS i geologii programy komputerowe i języki programowania.</w:t>
            </w:r>
          </w:p>
          <w:p w:rsidR="00786A81" w:rsidRP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6A81">
              <w:rPr>
                <w:rFonts w:ascii="Verdana" w:hAnsi="Verdana"/>
                <w:sz w:val="20"/>
                <w:szCs w:val="20"/>
              </w:rPr>
              <w:t>W_2 Zna podstawowe metody, narzędzia i techniki z zakresu geostatystyki; zna podstawy grafiki komputerowej; zna zasady tworzenia i edycji grafiki rastrowej i wektorowej.</w:t>
            </w:r>
          </w:p>
          <w:p w:rsidR="00786A81" w:rsidRP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6A81">
              <w:rPr>
                <w:rFonts w:ascii="Verdana" w:hAnsi="Verdana"/>
                <w:sz w:val="20"/>
                <w:szCs w:val="20"/>
              </w:rPr>
              <w:t>W_3 Zna różne techniki graficznej prezentacji danych naukowych; potrafi przygotować właściwe dane graficzne w zależności od rodzaju prezentacji/opracowania; zna procedurę konstruowania cyfrowej mapy geologicznej.</w:t>
            </w:r>
          </w:p>
          <w:p w:rsidR="00786A81" w:rsidRP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6A81">
              <w:rPr>
                <w:rFonts w:ascii="Verdana" w:hAnsi="Verdana"/>
                <w:sz w:val="20"/>
                <w:szCs w:val="20"/>
              </w:rPr>
              <w:t>U_1 Potrafi tworzyć i modyfikować obiekty wektorowe; potrafi wykonać mapę geologiczną i przekrój w wersji wektorowej.</w:t>
            </w:r>
          </w:p>
          <w:p w:rsidR="00786A81" w:rsidRP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6A81">
              <w:rPr>
                <w:rFonts w:ascii="Verdana" w:hAnsi="Verdana"/>
                <w:sz w:val="20"/>
                <w:szCs w:val="20"/>
              </w:rPr>
              <w:t>U_2 Potrafi stosować zaawansowane metody obróbki plików rastrowych; zna podstawowe techniki rektyfikacji i georeferencji plików rastrowych.</w:t>
            </w:r>
          </w:p>
          <w:p w:rsidR="00786A81" w:rsidRP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6A81">
              <w:rPr>
                <w:rFonts w:ascii="Verdana" w:hAnsi="Verdana"/>
                <w:sz w:val="20"/>
                <w:szCs w:val="20"/>
              </w:rPr>
              <w:t xml:space="preserve">U_3 Zna podstawowe źródła bazodanowe stosowane w geologii; potrafi stworzyć cyfrową bazę danych na potrzeby opracowania mapy geologicznej; potrafi zbierać i konwertować dane przestrzenne oraz satelitarne (GPS); umie znaleźć i </w:t>
            </w:r>
            <w:r w:rsidRPr="00786A81">
              <w:rPr>
                <w:rFonts w:ascii="Verdana" w:hAnsi="Verdana"/>
                <w:sz w:val="20"/>
                <w:szCs w:val="20"/>
              </w:rPr>
              <w:lastRenderedPageBreak/>
              <w:t>pozyskać dane z zasobów publicznych.</w:t>
            </w:r>
          </w:p>
          <w:p w:rsidR="00AD6F7B" w:rsidRPr="00786A81" w:rsidRDefault="00AD6F7B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6A81">
              <w:rPr>
                <w:rFonts w:ascii="Verdana" w:hAnsi="Verdana"/>
                <w:sz w:val="20"/>
                <w:szCs w:val="20"/>
              </w:rPr>
              <w:t>U_4 Potrafi wykonać cyfrową mapę geologiczną 2D/3D w środowisku ArcGIS; umie przeprowadzić analizę statystyczną mapy cyfrowej.</w:t>
            </w:r>
          </w:p>
          <w:p w:rsidR="00786A81" w:rsidRP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6A81">
              <w:rPr>
                <w:rFonts w:ascii="Verdana" w:hAnsi="Verdana"/>
                <w:sz w:val="20"/>
                <w:szCs w:val="20"/>
              </w:rPr>
              <w:t xml:space="preserve">U_5 Potrafi przygotować mapę dla aplikacjach zewnętrznych (np. Google Earth) oraz do prezentacji interaktywnej. </w:t>
            </w:r>
          </w:p>
          <w:p w:rsidR="00786A81" w:rsidRP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6A81">
              <w:rPr>
                <w:rFonts w:ascii="Verdana" w:hAnsi="Verdana"/>
                <w:sz w:val="20"/>
                <w:szCs w:val="20"/>
              </w:rPr>
              <w:t>U_6 Potrafi prawidłowo dobierać formę prezentacji graficznej danych naukowych; potrafi analizować, interpretować i prezentować wyniki prac geologicznych w różnych formach (m.in. raport, prezentacja, mapa, poster).</w:t>
            </w:r>
          </w:p>
          <w:p w:rsidR="00786A81" w:rsidRPr="00786A81" w:rsidRDefault="00786A81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786A81" w:rsidRDefault="00786A8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6A81">
              <w:rPr>
                <w:rFonts w:ascii="Verdana" w:hAnsi="Verdana"/>
                <w:sz w:val="20"/>
                <w:szCs w:val="20"/>
              </w:rPr>
              <w:t>K_1 Potrafi zaplanować działania niezbędne do opracowania danych geologicznych i rozwiązać przydzielone zadania w zakładanym czasie.</w:t>
            </w:r>
          </w:p>
          <w:p w:rsidR="00C8307B" w:rsidRPr="00864E2D" w:rsidRDefault="00C8307B" w:rsidP="00786A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6A18F1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D6F7B" w:rsidRDefault="00AD6F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  <w:r w:rsidRPr="00AD6F7B">
              <w:rPr>
                <w:rFonts w:ascii="Verdana" w:hAnsi="Verdana"/>
                <w:sz w:val="20"/>
                <w:szCs w:val="20"/>
              </w:rPr>
              <w:t>K1_W0</w:t>
            </w:r>
            <w:r>
              <w:rPr>
                <w:rFonts w:ascii="Verdana" w:hAnsi="Verdana"/>
                <w:sz w:val="20"/>
                <w:szCs w:val="20"/>
              </w:rPr>
              <w:t>6, InżK_W03, InżK_W09, InżK_W10</w:t>
            </w:r>
          </w:p>
          <w:p w:rsid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1770B1" w:rsidRDefault="001770B1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  <w:r w:rsidRPr="00AD6F7B">
              <w:rPr>
                <w:rFonts w:ascii="Verdana" w:hAnsi="Verdana"/>
                <w:sz w:val="20"/>
                <w:szCs w:val="20"/>
              </w:rPr>
              <w:t>InżK_W02, InżK_W04, InżK_W10</w:t>
            </w: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Pr="00AD6F7B">
              <w:rPr>
                <w:rFonts w:ascii="Verdana" w:hAnsi="Verdana"/>
                <w:sz w:val="20"/>
                <w:szCs w:val="20"/>
              </w:rPr>
              <w:t>InżK_W03, InżK_W09, InżK_W10</w:t>
            </w: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  <w:r w:rsidRPr="00AD6F7B">
              <w:rPr>
                <w:rFonts w:ascii="Verdana" w:hAnsi="Verdana"/>
                <w:sz w:val="20"/>
                <w:szCs w:val="20"/>
              </w:rPr>
              <w:t>K1_U05, K1_U08</w:t>
            </w: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  <w:t>K1_U08, InżK_U03</w:t>
            </w:r>
          </w:p>
          <w:p w:rsid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Pr="00AD6F7B">
              <w:rPr>
                <w:rFonts w:ascii="Verdana" w:hAnsi="Verdana"/>
                <w:sz w:val="20"/>
                <w:szCs w:val="20"/>
              </w:rPr>
              <w:t>K1_U08, K1_U10, InżK_U03</w:t>
            </w: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  <w:r w:rsidRPr="00AD6F7B">
              <w:rPr>
                <w:rFonts w:ascii="Verdana" w:hAnsi="Verdana"/>
                <w:sz w:val="20"/>
                <w:szCs w:val="20"/>
              </w:rPr>
              <w:t>K1_U08, InżK_U03</w:t>
            </w: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Pr="00AD6F7B">
              <w:rPr>
                <w:rFonts w:ascii="Verdana" w:hAnsi="Verdana"/>
                <w:sz w:val="20"/>
                <w:szCs w:val="20"/>
              </w:rPr>
              <w:t>K1_U08, InżK_U03</w:t>
            </w: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Pr="00AD6F7B">
              <w:rPr>
                <w:rFonts w:ascii="Verdana" w:hAnsi="Verdana"/>
                <w:sz w:val="20"/>
                <w:szCs w:val="20"/>
              </w:rPr>
              <w:t>K1_U11, K1_U12, InżK_U02, InżK_U07</w:t>
            </w: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AD6F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</w:p>
          <w:p w:rsidR="00C8307B" w:rsidRPr="00AD6F7B" w:rsidRDefault="00AD6F7B" w:rsidP="00AD6F7B">
            <w:pPr>
              <w:rPr>
                <w:rFonts w:ascii="Verdana" w:hAnsi="Verdana"/>
                <w:sz w:val="20"/>
                <w:szCs w:val="20"/>
              </w:rPr>
            </w:pPr>
            <w:r w:rsidRPr="00AD6F7B">
              <w:rPr>
                <w:rFonts w:ascii="Verdana" w:hAnsi="Verdana"/>
                <w:sz w:val="20"/>
                <w:szCs w:val="20"/>
              </w:rPr>
              <w:t>K1_K01, InżK_K02, K1_K06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</w:p>
          <w:p w:rsidR="00C8307B" w:rsidRDefault="00C8307B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C73B8F" w:rsidRPr="00C73B8F" w:rsidRDefault="00C73B8F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73B8F">
              <w:rPr>
                <w:rFonts w:ascii="Verdana" w:hAnsi="Verdana"/>
                <w:sz w:val="20"/>
                <w:szCs w:val="20"/>
              </w:rPr>
              <w:t xml:space="preserve">Źródła internetowe dla oprogramowania: </w:t>
            </w:r>
            <w:proofErr w:type="spellStart"/>
            <w:r w:rsidRPr="00C73B8F">
              <w:rPr>
                <w:rFonts w:ascii="Verdana" w:hAnsi="Verdana"/>
                <w:sz w:val="20"/>
                <w:szCs w:val="20"/>
              </w:rPr>
              <w:t>ArcGIS</w:t>
            </w:r>
            <w:proofErr w:type="spellEnd"/>
            <w:r w:rsidRPr="00C73B8F">
              <w:rPr>
                <w:rFonts w:ascii="Verdana" w:hAnsi="Verdana"/>
                <w:sz w:val="20"/>
                <w:szCs w:val="20"/>
              </w:rPr>
              <w:t xml:space="preserve"> ESRI http://www.esri.pl/; </w:t>
            </w:r>
            <w:proofErr w:type="spellStart"/>
            <w:r w:rsidRPr="00C73B8F">
              <w:rPr>
                <w:rFonts w:ascii="Verdana" w:hAnsi="Verdana"/>
                <w:sz w:val="20"/>
                <w:szCs w:val="20"/>
              </w:rPr>
              <w:t>Inkscape</w:t>
            </w:r>
            <w:proofErr w:type="spellEnd"/>
            <w:r w:rsidRPr="00C73B8F">
              <w:rPr>
                <w:rFonts w:ascii="Verdana" w:hAnsi="Verdana"/>
                <w:sz w:val="20"/>
                <w:szCs w:val="20"/>
              </w:rPr>
              <w:t xml:space="preserve">; </w:t>
            </w:r>
            <w:proofErr w:type="spellStart"/>
            <w:r w:rsidRPr="00C73B8F">
              <w:rPr>
                <w:rFonts w:ascii="Verdana" w:hAnsi="Verdana"/>
                <w:sz w:val="20"/>
                <w:szCs w:val="20"/>
              </w:rPr>
              <w:t>Gimp</w:t>
            </w:r>
            <w:proofErr w:type="spellEnd"/>
          </w:p>
          <w:p w:rsidR="00C73B8F" w:rsidRPr="00C73B8F" w:rsidRDefault="00C73B8F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C73B8F">
              <w:rPr>
                <w:rFonts w:ascii="Verdana" w:hAnsi="Verdana"/>
                <w:sz w:val="20"/>
                <w:szCs w:val="20"/>
                <w:lang w:val="en-GB"/>
              </w:rPr>
              <w:t>Trauth</w:t>
            </w:r>
            <w:proofErr w:type="spellEnd"/>
            <w:r w:rsidRPr="00C73B8F">
              <w:rPr>
                <w:rFonts w:ascii="Verdana" w:hAnsi="Verdana"/>
                <w:sz w:val="20"/>
                <w:szCs w:val="20"/>
                <w:lang w:val="en-GB"/>
              </w:rPr>
              <w:t xml:space="preserve"> M., </w:t>
            </w:r>
            <w:proofErr w:type="spellStart"/>
            <w:r w:rsidRPr="00C73B8F">
              <w:rPr>
                <w:rFonts w:ascii="Verdana" w:hAnsi="Verdana"/>
                <w:sz w:val="20"/>
                <w:szCs w:val="20"/>
                <w:lang w:val="en-GB"/>
              </w:rPr>
              <w:t>Sillmann</w:t>
            </w:r>
            <w:proofErr w:type="spellEnd"/>
            <w:r w:rsidRPr="00C73B8F">
              <w:rPr>
                <w:rFonts w:ascii="Verdana" w:hAnsi="Verdana"/>
                <w:sz w:val="20"/>
                <w:szCs w:val="20"/>
                <w:lang w:val="en-GB"/>
              </w:rPr>
              <w:t xml:space="preserve"> E., 2013. MATLAB and design recipes for Earth sciences, Berlin, Springer-</w:t>
            </w:r>
            <w:proofErr w:type="spellStart"/>
            <w:r w:rsidRPr="00C73B8F">
              <w:rPr>
                <w:rFonts w:ascii="Verdana" w:hAnsi="Verdana"/>
                <w:sz w:val="20"/>
                <w:szCs w:val="20"/>
                <w:lang w:val="en-GB"/>
              </w:rPr>
              <w:t>Verlag</w:t>
            </w:r>
            <w:proofErr w:type="spellEnd"/>
            <w:r w:rsidRPr="00C73B8F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  <w:p w:rsidR="008E7503" w:rsidRPr="001770B1" w:rsidRDefault="00C8307B" w:rsidP="001770B1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1770B1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1770B1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770B1">
              <w:rPr>
                <w:rFonts w:ascii="Verdana" w:hAnsi="Verdana"/>
                <w:sz w:val="20"/>
                <w:szCs w:val="20"/>
                <w:lang w:val="en-GB"/>
              </w:rPr>
              <w:t>zalecana</w:t>
            </w:r>
            <w:proofErr w:type="spellEnd"/>
            <w:r w:rsidRPr="001770B1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:rsidR="00C73B8F" w:rsidRPr="00C73B8F" w:rsidRDefault="00C73B8F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73B8F">
              <w:rPr>
                <w:rFonts w:ascii="Verdana" w:hAnsi="Verdana"/>
                <w:sz w:val="20"/>
                <w:szCs w:val="20"/>
                <w:lang w:val="en-GB"/>
              </w:rPr>
              <w:t xml:space="preserve">Longley P., Goodchild M.F., Maguire D.J., </w:t>
            </w:r>
            <w:proofErr w:type="spellStart"/>
            <w:r w:rsidRPr="00C73B8F">
              <w:rPr>
                <w:rFonts w:ascii="Verdana" w:hAnsi="Verdana"/>
                <w:sz w:val="20"/>
                <w:szCs w:val="20"/>
                <w:lang w:val="en-GB"/>
              </w:rPr>
              <w:t>Rhind</w:t>
            </w:r>
            <w:proofErr w:type="spellEnd"/>
            <w:r w:rsidRPr="00C73B8F">
              <w:rPr>
                <w:rFonts w:ascii="Verdana" w:hAnsi="Verdana"/>
                <w:sz w:val="20"/>
                <w:szCs w:val="20"/>
                <w:lang w:val="en-GB"/>
              </w:rPr>
              <w:t xml:space="preserve"> D.W., 2008. </w:t>
            </w:r>
            <w:r w:rsidRPr="00C73B8F">
              <w:rPr>
                <w:rFonts w:ascii="Verdana" w:hAnsi="Verdana"/>
                <w:sz w:val="20"/>
                <w:szCs w:val="20"/>
              </w:rPr>
              <w:t>GIS. Teoria i praktyka, Wyd. PWN, Warszawa.</w:t>
            </w:r>
          </w:p>
          <w:p w:rsidR="00C73B8F" w:rsidRPr="00C73B8F" w:rsidRDefault="00C73B8F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73B8F">
              <w:rPr>
                <w:rFonts w:ascii="Verdana" w:hAnsi="Verdana"/>
                <w:sz w:val="20"/>
                <w:szCs w:val="20"/>
              </w:rPr>
              <w:t>Jankowski M., 2006. Elementy grafiki komputerowej, Wyd. WNT, Warszawa.</w:t>
            </w:r>
          </w:p>
          <w:p w:rsidR="00C73B8F" w:rsidRPr="00864E2D" w:rsidRDefault="00C73B8F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73B8F">
              <w:rPr>
                <w:rFonts w:ascii="Verdana" w:hAnsi="Verdana"/>
                <w:sz w:val="20"/>
                <w:szCs w:val="20"/>
              </w:rPr>
              <w:t>Urbański J., 2012. GIS w badaniach przyrodniczych, Centrum GIS UG, Gdańsk, ebook.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1970E4" w:rsidRDefault="001970E4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70E4" w:rsidRPr="006F38BE" w:rsidRDefault="001770B1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970E4">
              <w:rPr>
                <w:rFonts w:ascii="Verdana" w:hAnsi="Verdana"/>
                <w:sz w:val="20"/>
                <w:szCs w:val="20"/>
              </w:rPr>
              <w:t xml:space="preserve">Pisemna praca semestralna (praktyczny </w:t>
            </w:r>
            <w:proofErr w:type="spellStart"/>
            <w:r w:rsidR="001970E4"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 w:rsidR="001970E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1970E4">
              <w:rPr>
                <w:rFonts w:ascii="Verdana" w:hAnsi="Verdana"/>
                <w:sz w:val="20"/>
                <w:szCs w:val="20"/>
              </w:rPr>
              <w:t>silico</w:t>
            </w:r>
            <w:proofErr w:type="spellEnd"/>
            <w:r w:rsidR="001970E4">
              <w:rPr>
                <w:rFonts w:ascii="Verdana" w:hAnsi="Verdana"/>
                <w:sz w:val="20"/>
                <w:szCs w:val="20"/>
              </w:rPr>
              <w:t xml:space="preserve"> – z zakresu umiejętności obsługi programów komputerowych): </w:t>
            </w:r>
            <w:r w:rsidR="006F38BE" w:rsidRPr="00AD6F7B">
              <w:rPr>
                <w:rFonts w:ascii="Verdana" w:hAnsi="Verdana"/>
                <w:sz w:val="20"/>
                <w:szCs w:val="20"/>
              </w:rPr>
              <w:t>K1_W0</w:t>
            </w:r>
            <w:r w:rsidR="006F38BE">
              <w:rPr>
                <w:rFonts w:ascii="Verdana" w:hAnsi="Verdana"/>
                <w:sz w:val="20"/>
                <w:szCs w:val="20"/>
              </w:rPr>
              <w:t xml:space="preserve">6, </w:t>
            </w:r>
            <w:r w:rsidR="006F38BE" w:rsidRPr="00AD6F7B">
              <w:rPr>
                <w:rFonts w:ascii="Verdana" w:hAnsi="Verdana"/>
                <w:sz w:val="20"/>
                <w:szCs w:val="20"/>
              </w:rPr>
              <w:t xml:space="preserve">InżK_W02, </w:t>
            </w:r>
            <w:r w:rsidR="006F38BE">
              <w:rPr>
                <w:rFonts w:ascii="Verdana" w:hAnsi="Verdana"/>
                <w:sz w:val="20"/>
                <w:szCs w:val="20"/>
              </w:rPr>
              <w:t xml:space="preserve">InżK_W03, </w:t>
            </w:r>
            <w:r w:rsidR="006F38BE" w:rsidRPr="00AD6F7B">
              <w:rPr>
                <w:rFonts w:ascii="Verdana" w:hAnsi="Verdana"/>
                <w:sz w:val="20"/>
                <w:szCs w:val="20"/>
              </w:rPr>
              <w:t xml:space="preserve">InżK_W04, </w:t>
            </w:r>
            <w:r w:rsidR="006F38BE">
              <w:rPr>
                <w:rFonts w:ascii="Verdana" w:hAnsi="Verdana"/>
                <w:sz w:val="20"/>
                <w:szCs w:val="20"/>
              </w:rPr>
              <w:t xml:space="preserve">InżK_W09, InżK_W10, K1_U05, </w:t>
            </w:r>
            <w:r w:rsidR="006F38BE" w:rsidRPr="00AD6F7B">
              <w:rPr>
                <w:rFonts w:ascii="Verdana" w:hAnsi="Verdana"/>
                <w:sz w:val="20"/>
                <w:szCs w:val="20"/>
              </w:rPr>
              <w:t>K1_U08, K1_U10, InżK_U03</w:t>
            </w:r>
          </w:p>
          <w:p w:rsidR="001970E4" w:rsidRPr="001970E4" w:rsidRDefault="001770B1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970E4">
              <w:rPr>
                <w:rFonts w:ascii="Verdana" w:hAnsi="Verdana"/>
                <w:sz w:val="20"/>
                <w:szCs w:val="20"/>
              </w:rPr>
              <w:t>P</w:t>
            </w:r>
            <w:r w:rsidR="001970E4" w:rsidRPr="00D73EA0">
              <w:rPr>
                <w:rFonts w:ascii="Verdana" w:hAnsi="Verdana"/>
                <w:sz w:val="20"/>
                <w:szCs w:val="20"/>
              </w:rPr>
              <w:t>rzygoto</w:t>
            </w:r>
            <w:r w:rsidR="001970E4">
              <w:rPr>
                <w:rFonts w:ascii="Verdana" w:hAnsi="Verdana"/>
                <w:sz w:val="20"/>
                <w:szCs w:val="20"/>
              </w:rPr>
              <w:t xml:space="preserve">wanie i zrealizowanie projektu </w:t>
            </w:r>
            <w:r w:rsidR="001970E4" w:rsidRPr="00D73EA0">
              <w:rPr>
                <w:rFonts w:ascii="Verdana" w:hAnsi="Verdana"/>
                <w:sz w:val="20"/>
                <w:szCs w:val="20"/>
              </w:rPr>
              <w:t>indywidualnego</w:t>
            </w:r>
            <w:r w:rsidR="001970E4">
              <w:rPr>
                <w:rFonts w:ascii="Verdana" w:hAnsi="Verdana"/>
                <w:sz w:val="20"/>
                <w:szCs w:val="20"/>
              </w:rPr>
              <w:t xml:space="preserve">: K1_U05, </w:t>
            </w:r>
            <w:r w:rsidR="001970E4" w:rsidRPr="00AD6F7B">
              <w:rPr>
                <w:rFonts w:ascii="Verdana" w:hAnsi="Verdana"/>
                <w:sz w:val="20"/>
                <w:szCs w:val="20"/>
              </w:rPr>
              <w:t>K1_U08, K1_U10, InżK_U03</w:t>
            </w:r>
            <w:r w:rsidR="006F38B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F38BE" w:rsidRPr="00AD6F7B">
              <w:rPr>
                <w:rFonts w:ascii="Verdana" w:hAnsi="Verdana"/>
                <w:sz w:val="20"/>
                <w:szCs w:val="20"/>
              </w:rPr>
              <w:t>K1_U11, K1_U12, InżK_U02, InżK_U07</w:t>
            </w:r>
          </w:p>
          <w:p w:rsidR="008E7503" w:rsidRPr="001770B1" w:rsidRDefault="001770B1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970E4">
              <w:rPr>
                <w:rFonts w:ascii="Verdana" w:hAnsi="Verdana"/>
                <w:sz w:val="20"/>
                <w:szCs w:val="20"/>
              </w:rPr>
              <w:t>Przygotowanie raportu</w:t>
            </w:r>
            <w:r w:rsidR="001970E4" w:rsidRPr="00D73EA0">
              <w:rPr>
                <w:rFonts w:ascii="Verdana" w:hAnsi="Verdana"/>
                <w:sz w:val="20"/>
                <w:szCs w:val="20"/>
              </w:rPr>
              <w:t xml:space="preserve"> indywidualnego</w:t>
            </w:r>
            <w:r w:rsidR="001970E4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1970E4" w:rsidRPr="00AD6F7B">
              <w:rPr>
                <w:rFonts w:ascii="Verdana" w:hAnsi="Verdana"/>
                <w:sz w:val="20"/>
                <w:szCs w:val="20"/>
              </w:rPr>
              <w:t>K1_</w:t>
            </w:r>
            <w:r w:rsidR="001970E4">
              <w:rPr>
                <w:rFonts w:ascii="Verdana" w:hAnsi="Verdana"/>
                <w:sz w:val="20"/>
                <w:szCs w:val="20"/>
              </w:rPr>
              <w:t xml:space="preserve">U11, K1_U12, InżK_U02, InżK_U07, </w:t>
            </w:r>
            <w:r w:rsidR="001970E4" w:rsidRPr="00AD6F7B">
              <w:rPr>
                <w:rFonts w:ascii="Verdana" w:hAnsi="Verdana"/>
                <w:sz w:val="20"/>
                <w:szCs w:val="20"/>
              </w:rPr>
              <w:t>K1_K01, InżK_K02, K1_K06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A1CFD" w:rsidRDefault="008E7503" w:rsidP="001770B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:rsidR="008E7503" w:rsidRDefault="008E7503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przygoto</w:t>
            </w:r>
            <w:r w:rsidR="001970E4">
              <w:rPr>
                <w:rFonts w:ascii="Verdana" w:hAnsi="Verdana"/>
                <w:sz w:val="20"/>
                <w:szCs w:val="20"/>
              </w:rPr>
              <w:t xml:space="preserve">wanie i zrealizowanie </w:t>
            </w:r>
            <w:r w:rsidR="00353DB8">
              <w:rPr>
                <w:rFonts w:ascii="Verdana" w:hAnsi="Verdana"/>
                <w:sz w:val="20"/>
                <w:szCs w:val="20"/>
              </w:rPr>
              <w:t>poszczególnych projektów</w:t>
            </w:r>
            <w:r w:rsidR="001970E4">
              <w:rPr>
                <w:rFonts w:ascii="Verdana" w:hAnsi="Verdana"/>
                <w:sz w:val="20"/>
                <w:szCs w:val="20"/>
              </w:rPr>
              <w:t xml:space="preserve"> indywidualn</w:t>
            </w:r>
            <w:r w:rsidR="00353DB8">
              <w:rPr>
                <w:rFonts w:ascii="Verdana" w:hAnsi="Verdana"/>
                <w:sz w:val="20"/>
                <w:szCs w:val="20"/>
              </w:rPr>
              <w:t xml:space="preserve">ych </w:t>
            </w:r>
            <w:proofErr w:type="spellStart"/>
            <w:r w:rsidR="00353DB8">
              <w:rPr>
                <w:rFonts w:ascii="Verdana" w:hAnsi="Verdana"/>
                <w:sz w:val="20"/>
                <w:szCs w:val="20"/>
              </w:rPr>
              <w:t>(i</w:t>
            </w:r>
            <w:proofErr w:type="spellEnd"/>
            <w:r w:rsidR="00353DB8">
              <w:rPr>
                <w:rFonts w:ascii="Verdana" w:hAnsi="Verdana"/>
                <w:sz w:val="20"/>
                <w:szCs w:val="20"/>
              </w:rPr>
              <w:t xml:space="preserve">n </w:t>
            </w:r>
            <w:proofErr w:type="spellStart"/>
            <w:r w:rsidR="00353DB8">
              <w:rPr>
                <w:rFonts w:ascii="Verdana" w:hAnsi="Verdana"/>
                <w:sz w:val="20"/>
                <w:szCs w:val="20"/>
              </w:rPr>
              <w:t>silico</w:t>
            </w:r>
            <w:proofErr w:type="spellEnd"/>
            <w:r w:rsidR="00353DB8"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="00905BEE" w:rsidRDefault="00905BEE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praktyczna praca kontrolna (semestralna,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silico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) z zakresu umiejętności obsługi programów komputerowych – uzyskanie min. 50% pkt. na ocenę dostateczną (3.0)</w:t>
            </w:r>
          </w:p>
          <w:p w:rsidR="008E7503" w:rsidRPr="00864E2D" w:rsidRDefault="00905BEE" w:rsidP="001770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i zrealizowanie indywidualnego projektu końcowego oraz napisanie raportu do projektu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6D24E4" w:rsidRDefault="008E7503" w:rsidP="006D24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6D24E4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:rsidR="001770B1" w:rsidRPr="00864E2D" w:rsidRDefault="001770B1" w:rsidP="006D24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- konsultacje: 2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B1" w:rsidRPr="00864E2D" w:rsidRDefault="00311CB1" w:rsidP="001770B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br/>
              <w:t>2</w:t>
            </w:r>
            <w:r w:rsidR="001770B1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="0029563E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</w:t>
            </w:r>
            <w:r w:rsidR="0029563E">
              <w:rPr>
                <w:rFonts w:ascii="Verdana" w:hAnsi="Verdana"/>
                <w:sz w:val="20"/>
                <w:szCs w:val="20"/>
              </w:rPr>
              <w:t>towanie prac zaliczeniowych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29563E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1770B1">
              <w:rPr>
                <w:rFonts w:ascii="Verdana" w:hAnsi="Verdana"/>
                <w:sz w:val="20"/>
                <w:szCs w:val="20"/>
              </w:rPr>
              <w:t>2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29563E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864E2D" w:rsidRDefault="008E7503" w:rsidP="0029563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29563E"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29563E">
              <w:rPr>
                <w:rFonts w:ascii="Verdana" w:hAnsi="Verdana"/>
                <w:sz w:val="20"/>
                <w:szCs w:val="20"/>
              </w:rPr>
              <w:t xml:space="preserve"> 2</w:t>
            </w:r>
            <w:bookmarkStart w:id="0" w:name="_GoBack"/>
            <w:bookmarkEnd w:id="0"/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0F" w:rsidRPr="00864E2D" w:rsidRDefault="0018510F" w:rsidP="001770B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  <w:t>2</w:t>
            </w:r>
            <w:r w:rsidR="001770B1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E33B46" w:rsidP="00E33B4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E33B46" w:rsidP="00E33B4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1770B1"/>
    <w:sectPr w:rsidR="007D2D65" w:rsidSect="00120E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LAwMTexNDAzNrEwMzRX0lEKTi0uzszPAykwqgUAAEQoMCwAAAA="/>
  </w:docVars>
  <w:rsids>
    <w:rsidRoot w:val="008E7503"/>
    <w:rsid w:val="00054361"/>
    <w:rsid w:val="00120E70"/>
    <w:rsid w:val="00154DBB"/>
    <w:rsid w:val="001770B1"/>
    <w:rsid w:val="0018510F"/>
    <w:rsid w:val="001970E4"/>
    <w:rsid w:val="0029563E"/>
    <w:rsid w:val="002F5154"/>
    <w:rsid w:val="00311CB1"/>
    <w:rsid w:val="00353DB8"/>
    <w:rsid w:val="003F61B5"/>
    <w:rsid w:val="004053B5"/>
    <w:rsid w:val="00443BE9"/>
    <w:rsid w:val="004556E6"/>
    <w:rsid w:val="005B1AA5"/>
    <w:rsid w:val="005B78DB"/>
    <w:rsid w:val="006009A6"/>
    <w:rsid w:val="00645A00"/>
    <w:rsid w:val="006556AA"/>
    <w:rsid w:val="006A06B2"/>
    <w:rsid w:val="006A18F1"/>
    <w:rsid w:val="006D24E4"/>
    <w:rsid w:val="006F38BE"/>
    <w:rsid w:val="00786A81"/>
    <w:rsid w:val="008E7503"/>
    <w:rsid w:val="008F2621"/>
    <w:rsid w:val="00905BEE"/>
    <w:rsid w:val="0098012A"/>
    <w:rsid w:val="00991FC2"/>
    <w:rsid w:val="0099524F"/>
    <w:rsid w:val="00A23472"/>
    <w:rsid w:val="00A66E97"/>
    <w:rsid w:val="00AD6F7B"/>
    <w:rsid w:val="00BB1CBF"/>
    <w:rsid w:val="00C04E3A"/>
    <w:rsid w:val="00C22864"/>
    <w:rsid w:val="00C45F7A"/>
    <w:rsid w:val="00C6323D"/>
    <w:rsid w:val="00C650FA"/>
    <w:rsid w:val="00C73B8F"/>
    <w:rsid w:val="00C8307B"/>
    <w:rsid w:val="00D64DC7"/>
    <w:rsid w:val="00E33B46"/>
    <w:rsid w:val="00F420C0"/>
    <w:rsid w:val="00FA7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A878D9-7AB1-4CAF-9B31-EC9ABF6CE569}"/>
</file>

<file path=customXml/itemProps2.xml><?xml version="1.0" encoding="utf-8"?>
<ds:datastoreItem xmlns:ds="http://schemas.openxmlformats.org/officeDocument/2006/customXml" ds:itemID="{4209383A-545C-4009-B812-72A889FAC608}"/>
</file>

<file path=customXml/itemProps3.xml><?xml version="1.0" encoding="utf-8"?>
<ds:datastoreItem xmlns:ds="http://schemas.openxmlformats.org/officeDocument/2006/customXml" ds:itemID="{F795774C-867F-42E0-B9ED-076E5BDBF1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954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Tomek</cp:lastModifiedBy>
  <cp:revision>4</cp:revision>
  <dcterms:created xsi:type="dcterms:W3CDTF">2019-04-27T15:59:00Z</dcterms:created>
  <dcterms:modified xsi:type="dcterms:W3CDTF">2019-04-27T16:04:00Z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