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50" w:rsidRDefault="00470950" w:rsidP="00470950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470950" w:rsidRDefault="00470950" w:rsidP="0047095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99616D" w:rsidRPr="000068B1" w:rsidRDefault="0099616D" w:rsidP="0099616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99616D" w:rsidRPr="000068B1" w:rsidRDefault="0099616D" w:rsidP="0099616D">
      <w:pPr>
        <w:rPr>
          <w:rFonts w:ascii="Verdana" w:hAnsi="Verdana"/>
          <w:b/>
          <w:bCs/>
          <w:sz w:val="20"/>
          <w:szCs w:val="20"/>
        </w:rPr>
      </w:pPr>
      <w:r w:rsidRPr="000068B1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99616D" w:rsidRPr="000068B1" w:rsidRDefault="0099616D" w:rsidP="000068B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Ćwiczenia terenowe - Geologia historyczna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Historical geology - field course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9616D" w:rsidRPr="000068B1" w:rsidTr="0099616D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068B1">
              <w:rPr>
                <w:rFonts w:ascii="Verdana" w:hAnsi="Verdana"/>
                <w:sz w:val="20"/>
                <w:szCs w:val="20"/>
              </w:rPr>
              <w:t>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36 </w:t>
            </w:r>
          </w:p>
          <w:p w:rsidR="003F7C13" w:rsidRPr="000068B1" w:rsidRDefault="003F7C1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Pr="000068B1">
              <w:rPr>
                <w:rFonts w:ascii="Verdana" w:hAnsi="Verdana"/>
                <w:color w:val="000000"/>
                <w:sz w:val="20"/>
                <w:szCs w:val="20"/>
              </w:rPr>
              <w:t>Robert Niedźwiedzki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Pr="000068B1">
              <w:rPr>
                <w:rFonts w:ascii="Verdana" w:hAnsi="Verdana"/>
                <w:color w:val="000000"/>
                <w:sz w:val="20"/>
                <w:szCs w:val="20"/>
              </w:rPr>
              <w:t>Robert Niedźwiedzki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99616D" w:rsidRPr="000068B1" w:rsidRDefault="0030035F" w:rsidP="003003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Podstawowa wiedza z geologii historycznej (dziejów Ziemi) i o głównych typach skał osadowych 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Celem ćwiczeń terenowych jest opanowanie przez studentów praktycznych umiejętności i technik pracy terenowej w zakresie badań stratygraficznych,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sz w:val="20"/>
                <w:szCs w:val="20"/>
              </w:rPr>
              <w:lastRenderedPageBreak/>
              <w:t xml:space="preserve">paleontologicznych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skał węglanowych i klastycznych oraz zapoznanie ich z zapisem geologicznym dokumentującym wydarzenia z fanerozoiku na wybranym terenie (Śląsk lub Góry Świętokrzyskie lub Czechy).</w:t>
            </w:r>
          </w:p>
        </w:tc>
      </w:tr>
      <w:tr w:rsidR="0099616D" w:rsidRPr="000068B1" w:rsidTr="0099616D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Ćwiczenia terenowe: Studenci poznają budową geologiczną poszczególnych jednostek geologicznych fanerozoiku i ich wykształcenie litologiczne oraz zapis paleontologiczny: kambru (Góry Świętokrzyskie lub Czechy), ordowiku, syluru, dewonu i karbonu (Góry Świętokrzyskie, Bardzkie, niecka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śródsudecka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lub Czechy), triasu (Opolszczyzna), jury (Góry Świętokrzyskie), kredy górnej (Folwark k. Opola, rów Górnej Nysy, niecka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północnosudecka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lub Czechy), miocenu (Góry Świętokrzyskie). Sporządzają profile litologiczne i prowadzą obserwacje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paleontologiczne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sedymentologiczne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w badanych odkrywkach. </w:t>
            </w:r>
          </w:p>
        </w:tc>
      </w:tr>
      <w:tr w:rsidR="0099616D" w:rsidRPr="000068B1" w:rsidTr="0099616D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W_1 Zna wykształcenie litologiczne, zapis paleontologiczny i struktury sedymentacyjne skał osadowych paleozoiku w Sudetach</w:t>
            </w:r>
            <w:r w:rsidR="0048488C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Górach Świętokrzyskich</w:t>
            </w:r>
            <w:r w:rsidR="0048488C">
              <w:rPr>
                <w:rFonts w:ascii="Verdana" w:hAnsi="Verdana"/>
                <w:sz w:val="20"/>
                <w:szCs w:val="20"/>
              </w:rPr>
              <w:t xml:space="preserve"> lub Czechach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związane z nimi surowce.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W_2 Posiada wiedzę na temat wykształcenia litologicznego, zapisu paleontologicznego i struktur sedymentacyjnych skał osadowych mezozoiku Gór Świętokrzyskich</w:t>
            </w:r>
            <w:r w:rsidR="0048488C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Śląska</w:t>
            </w:r>
            <w:r w:rsidR="0048488C">
              <w:rPr>
                <w:rFonts w:ascii="Verdana" w:hAnsi="Verdana"/>
                <w:sz w:val="20"/>
                <w:szCs w:val="20"/>
              </w:rPr>
              <w:t xml:space="preserve"> lub Czech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związane z nimi surowce.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U_1 Potrafi prawidłowo sporządzać profile odkrywek skał osadowych, pobierać próby do celów stratygraficznych i paleontologicznych  zgodnie z metodyką </w:t>
            </w:r>
            <w:bookmarkStart w:id="0" w:name="_GoBack"/>
            <w:bookmarkEnd w:id="0"/>
            <w:r w:rsidRPr="000068B1">
              <w:rPr>
                <w:rFonts w:ascii="Verdana" w:hAnsi="Verdana"/>
                <w:sz w:val="20"/>
                <w:szCs w:val="20"/>
              </w:rPr>
              <w:t>oraz opisywać struktury sedymentacyjne i rozpoznawać oraz zabezpieczać skamieniałości w terenie.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U_2 Umie samodzielnie dokonać krytycznej analizy prowadzonych obserwacji stratygraficznych, litologicznych i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paleoekologicznych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w terenie.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K_1 Ma zdolność selekcji danych terenowych, celem określenia ich przydatności oraz konieczności wykonania potrzebnego do realizacji celu zakresu prac terenowych</w:t>
            </w:r>
          </w:p>
          <w:p w:rsidR="0099616D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K_2 Ma świadomość konieczności prowadzenia prac terenowych ze szczególnym uwzględnieniem zachowania norm bezpieczeństwa  i odpowiedzialności za współpracowników.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K1_W09, InżK_W01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K1_W09, InżK_W01 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68B1" w:rsidRDefault="000068B1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K1_U01, K1_U03, K1_U04, K1_U05, K1_U06,  InżK_U02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K1_U01, K1_U03, K1_U04,  K1_U06, K1_U12, InżK_U07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K1_K01, K1_K02, K1_K07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068B1" w:rsidRDefault="000068B1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9616D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K1_K01, K1_K03, K1_K04, InżK_K03  </w:t>
            </w:r>
          </w:p>
        </w:tc>
      </w:tr>
      <w:tr w:rsidR="0099616D" w:rsidRPr="000068B1" w:rsidTr="0099616D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068B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Ciężkowski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i in., 2003: Sudety Zachodnie od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wendu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do czwartorzędu.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lastRenderedPageBreak/>
              <w:t>Przewodniki geologiczne i konferencyjne regionu świętokrzyskiego i opolskiego.</w:t>
            </w:r>
          </w:p>
          <w:p w:rsidR="0099616D" w:rsidRPr="000068B1" w:rsidRDefault="0099616D" w:rsidP="00C13CB9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Stupnicka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E., </w:t>
            </w:r>
            <w:hyperlink r:id="rId5" w:history="1">
              <w:r w:rsidRPr="000068B1">
                <w:rPr>
                  <w:rStyle w:val="Hipercze"/>
                  <w:rFonts w:ascii="Verdana" w:hAnsi="Verdana" w:cs="Arial"/>
                  <w:bCs/>
                  <w:color w:val="333333"/>
                  <w:spacing w:val="-6"/>
                  <w:sz w:val="20"/>
                  <w:szCs w:val="20"/>
                  <w:u w:val="none"/>
                  <w:shd w:val="clear" w:color="auto" w:fill="FFFFFF"/>
                </w:rPr>
                <w:t>Stempień-Sałek M.</w:t>
              </w:r>
            </w:hyperlink>
            <w:r w:rsidRPr="000068B1">
              <w:rPr>
                <w:rFonts w:ascii="Verdana" w:hAnsi="Verdana"/>
                <w:sz w:val="20"/>
                <w:szCs w:val="20"/>
              </w:rPr>
              <w:t>,</w:t>
            </w:r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2016: Geologia regionalna Polski. Wyd.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Un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Warszawsk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Tarkowski R., 1991: Stratygrafia, </w:t>
            </w:r>
            <w:proofErr w:type="spellStart"/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makroskamieniałości</w:t>
            </w:r>
            <w:proofErr w:type="spellEnd"/>
            <w:r w:rsidRPr="000068B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i paleogeografia utworów górnej kredy niecki opolskiej. Geologia, 51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Chlupáč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Ivo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1999: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Vycházky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za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geologickou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minulostí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Prahy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 a okoli.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Academia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068B1">
              <w:rPr>
                <w:rFonts w:ascii="Verdana" w:hAnsi="Verdana"/>
                <w:sz w:val="20"/>
                <w:szCs w:val="20"/>
              </w:rPr>
              <w:t>Praha</w:t>
            </w:r>
            <w:proofErr w:type="spellEnd"/>
            <w:r w:rsidRPr="000068B1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 xml:space="preserve"> J. Niedźwiedzki R., 1996. Zarys geologii historycznej. Wyd. </w:t>
            </w:r>
            <w:proofErr w:type="spellStart"/>
            <w:r w:rsidRPr="000068B1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0068B1">
              <w:rPr>
                <w:rFonts w:ascii="Verdana" w:hAnsi="Verdana"/>
                <w:iCs/>
                <w:sz w:val="20"/>
                <w:szCs w:val="20"/>
              </w:rPr>
              <w:t>. Wrocław.</w:t>
            </w:r>
          </w:p>
        </w:tc>
      </w:tr>
      <w:tr w:rsidR="0099616D" w:rsidRPr="000068B1" w:rsidTr="0099616D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BB4503" w:rsidRPr="000068B1" w:rsidRDefault="00BB4503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przygotowanie i zrealizowanie projektu w postaci profilu stratygraficznego:</w:t>
            </w:r>
          </w:p>
          <w:p w:rsidR="00BB4503" w:rsidRPr="000068B1" w:rsidRDefault="00BB4503" w:rsidP="00024C3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068B1">
              <w:rPr>
                <w:rFonts w:ascii="Verdana" w:hAnsi="Verdana"/>
                <w:bCs/>
                <w:sz w:val="20"/>
                <w:szCs w:val="20"/>
              </w:rPr>
              <w:t>K1_W04, K1_W05, K1_W06, K1_W07, K1_W08, K1_W09, InżK_W01, K1_U01, K1_U03, K1_U04, K1_U05, K1_U06,  K1_U12, InżK_U02, InżK_U07</w:t>
            </w:r>
            <w:r w:rsidR="00024C3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068B1">
              <w:rPr>
                <w:rFonts w:ascii="Verdana" w:hAnsi="Verdana"/>
                <w:bCs/>
                <w:sz w:val="20"/>
                <w:szCs w:val="20"/>
              </w:rPr>
              <w:t xml:space="preserve">K1_K01, K1_K02, K1_K03, K1_K04, K1_K07, InżK_K03  </w:t>
            </w:r>
          </w:p>
        </w:tc>
      </w:tr>
      <w:tr w:rsidR="0099616D" w:rsidRPr="000068B1" w:rsidTr="0099616D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 xml:space="preserve">Zaliczenie na podstawie sporządzonego przez studenta na podstawie obserwacji własnych i danych literaturowych profilu stratygraficznego badanych utworów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(33 % końcowej oceny)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oraz aktywności w czasie zajęć -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wykazanie się w trakcie dyskusji w odkrywkach  wiedzą ogólną geologiczną oraz dotyczącą geologii regionu i porównań do innych regionów Polski, umiejętność poprawnych obserwacji, oznaczeń i pomiarów w terenie, opisu w notatniku terenowym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068B1">
              <w:rPr>
                <w:rFonts w:ascii="Verdana" w:hAnsi="Verdana"/>
                <w:bCs/>
                <w:color w:val="000000"/>
                <w:sz w:val="20"/>
                <w:szCs w:val="20"/>
              </w:rPr>
              <w:t>(67 % końcowej oceny).</w:t>
            </w:r>
            <w:r w:rsidRPr="000068B1">
              <w:rPr>
                <w:rFonts w:ascii="Verdana" w:hAnsi="Verdana"/>
                <w:sz w:val="20"/>
                <w:szCs w:val="20"/>
              </w:rPr>
              <w:t xml:space="preserve"> Do zaliczenia konieczna jest obecność studenta we wszystkich dniach ćwiczeń terenowych. Możliwość odrobienia pojedynczego dnia tylko w przypadkach bardzo uzasadnionych. </w:t>
            </w:r>
          </w:p>
        </w:tc>
      </w:tr>
      <w:tr w:rsidR="0099616D" w:rsidRPr="000068B1" w:rsidTr="0099616D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99616D" w:rsidRPr="000068B1" w:rsidTr="009961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99616D" w:rsidRPr="000068B1" w:rsidTr="009961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ćwiczenia terenowe: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9616D" w:rsidRPr="000068B1" w:rsidTr="009961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opracowanie wyników: 4</w:t>
            </w:r>
          </w:p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- napisanie raportu z zajęć: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99616D" w:rsidRPr="000068B1" w:rsidTr="009961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99616D" w:rsidRPr="000068B1" w:rsidTr="009961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6D" w:rsidRPr="000068B1" w:rsidRDefault="0099616D" w:rsidP="00C13C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6D" w:rsidRPr="000068B1" w:rsidRDefault="0099616D" w:rsidP="00C13C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068B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9616D" w:rsidRPr="000068B1" w:rsidRDefault="0099616D" w:rsidP="000068B1">
      <w:pPr>
        <w:spacing w:after="0" w:line="240" w:lineRule="auto"/>
        <w:rPr>
          <w:rFonts w:ascii="Verdana" w:hAnsi="Verdana"/>
          <w:sz w:val="20"/>
          <w:szCs w:val="20"/>
        </w:rPr>
      </w:pPr>
    </w:p>
    <w:p w:rsidR="007D2D65" w:rsidRPr="000068B1" w:rsidRDefault="00C90D10" w:rsidP="000068B1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7D2D65" w:rsidRPr="000068B1" w:rsidSect="00112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E7503"/>
    <w:rsid w:val="000068B1"/>
    <w:rsid w:val="00024C3C"/>
    <w:rsid w:val="0011289D"/>
    <w:rsid w:val="002A454D"/>
    <w:rsid w:val="0030035F"/>
    <w:rsid w:val="00334076"/>
    <w:rsid w:val="003426C5"/>
    <w:rsid w:val="003F7C13"/>
    <w:rsid w:val="004053B5"/>
    <w:rsid w:val="00441EBC"/>
    <w:rsid w:val="004556E6"/>
    <w:rsid w:val="00470950"/>
    <w:rsid w:val="0048488C"/>
    <w:rsid w:val="004A2355"/>
    <w:rsid w:val="005B78DB"/>
    <w:rsid w:val="006556AA"/>
    <w:rsid w:val="006A06B2"/>
    <w:rsid w:val="008E7503"/>
    <w:rsid w:val="0099524F"/>
    <w:rsid w:val="0099616D"/>
    <w:rsid w:val="00A66E97"/>
    <w:rsid w:val="00BB1CBF"/>
    <w:rsid w:val="00BB4503"/>
    <w:rsid w:val="00C04E3A"/>
    <w:rsid w:val="00C13CB9"/>
    <w:rsid w:val="00C22864"/>
    <w:rsid w:val="00C45F7A"/>
    <w:rsid w:val="00C6323D"/>
    <w:rsid w:val="00C650FA"/>
    <w:rsid w:val="00C8307B"/>
    <w:rsid w:val="00C90D10"/>
    <w:rsid w:val="00D64DC7"/>
    <w:rsid w:val="00DA6853"/>
    <w:rsid w:val="00F420C0"/>
    <w:rsid w:val="00F8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1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hyperlink" Target="https://www.wuw.pl/tra-pol-14294-Stempien-Salek-Marzenna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A03F5-8688-40A0-9715-72DC19DAF055}"/>
</file>

<file path=customXml/itemProps2.xml><?xml version="1.0" encoding="utf-8"?>
<ds:datastoreItem xmlns:ds="http://schemas.openxmlformats.org/officeDocument/2006/customXml" ds:itemID="{FB85D14F-9923-4FB3-B4C1-114F83B42B55}"/>
</file>

<file path=customXml/itemProps3.xml><?xml version="1.0" encoding="utf-8"?>
<ds:datastoreItem xmlns:ds="http://schemas.openxmlformats.org/officeDocument/2006/customXml" ds:itemID="{FF6898C0-82DD-4C11-83E8-0CAA8DB2F8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2019-04-18T16:29:00Z</dcterms:created>
  <dcterms:modified xsi:type="dcterms:W3CDTF">2019-05-07T08:03:00Z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