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E289F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4628"/>
        <w:gridCol w:w="365"/>
        <w:gridCol w:w="2987"/>
      </w:tblGrid>
      <w:tr w:rsidR="00D87F40" w:rsidRPr="00D87F40" w14:paraId="512BFDAD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B0653B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FCDEF" w14:textId="5A4E6B0C" w:rsidR="00AD3D1A" w:rsidRPr="00B0653B" w:rsidRDefault="00D87F40" w:rsidP="001B680C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Ćwiczenia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terenowe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z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podstaw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geologii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br/>
              <w:t>Introduction to geology – field course</w:t>
            </w:r>
          </w:p>
        </w:tc>
      </w:tr>
      <w:tr w:rsidR="00D87F40" w:rsidRPr="00D87F40" w14:paraId="416C4A68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2528043" w:rsidR="00D87F40" w:rsidRPr="00B0653B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1E71E" w14:textId="758F426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Nauki o Ziemi i Środowisku</w:t>
            </w:r>
          </w:p>
        </w:tc>
      </w:tr>
      <w:tr w:rsidR="00D87F40" w:rsidRPr="00D87F40" w14:paraId="75094694" w14:textId="77777777" w:rsidTr="00F06643">
        <w:trPr>
          <w:trHeight w:val="3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B0653B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08239D1D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Język polski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B0653B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AF2DD4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WNZKS, Instytut Nauk Geologicznych</w:t>
            </w:r>
          </w:p>
        </w:tc>
      </w:tr>
      <w:tr w:rsidR="00D87F40" w:rsidRPr="00D87F40" w14:paraId="488178BA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B0653B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D87F40" w14:paraId="5A154C20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B0653B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67266B9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Obowiązkowy</w:t>
            </w:r>
          </w:p>
        </w:tc>
      </w:tr>
      <w:tr w:rsidR="00D87F40" w:rsidRPr="00D87F40" w14:paraId="44A1D2FF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B0653B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0B0E67DE" w:rsidR="00D87F40" w:rsidRPr="00B0653B" w:rsidRDefault="00FA03C0" w:rsidP="003D657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3D65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  <w:r w:rsidR="00D87F4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B0653B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4054F136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)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/>
              <w:t>I stopień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850199" w:rsidR="00D87F40" w:rsidRPr="00B0653B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12ED594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Pierwszy</w:t>
            </w:r>
          </w:p>
        </w:tc>
      </w:tr>
      <w:tr w:rsidR="00D87F40" w:rsidRPr="00D87F40" w14:paraId="687E4457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B0653B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064F94A0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B0653B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F7ADDEA" w:rsidR="00D87F40" w:rsidRPr="00B0653B" w:rsidRDefault="00D87F40" w:rsidP="00AD3D1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Forma zajęć i liczba godzin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godzin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B0653B">
              <w:rPr>
                <w:rFonts w:ascii="Verdana" w:hAnsi="Verdana" w:cs="Verdana"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D87F40" w:rsidRPr="00D87F40" w14:paraId="3C19D0C8" w14:textId="77777777" w:rsidTr="00F06643">
        <w:trPr>
          <w:trHeight w:val="75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B0653B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6857061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Wiedza z zakresu przedmiotu geografia na poziomie szkoły średniej</w:t>
            </w:r>
          </w:p>
        </w:tc>
      </w:tr>
      <w:tr w:rsidR="00D87F40" w:rsidRPr="00D87F40" w14:paraId="2FA1A762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B0653B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3860AA88" w:rsidR="00D87F40" w:rsidRPr="00BD2F6D" w:rsidRDefault="00D87F40" w:rsidP="00D933C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Celem dwudniowych ćwiczeń terenowych jest opanowanie przez studentów podstawowych praktycznych umiejętności pracy terenowej geologa z</w:t>
            </w:r>
            <w:r w:rsidR="00BD2F6D">
              <w:rPr>
                <w:rFonts w:ascii="Verdana" w:hAnsi="Verdana" w:cs="Verdana"/>
                <w:sz w:val="20"/>
                <w:szCs w:val="20"/>
              </w:rPr>
              <w:t>e szczególnym uwzględnieniem zachowania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zasad bezpieczeństwa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w poruszaniu się po wyrobiskach i naturalnych odsłonięciach i pobieraniu próbek. Ponadto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obserwacja wybranych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typów skał</w:t>
            </w:r>
            <w:r w:rsidR="00BD2F6D">
              <w:rPr>
                <w:rFonts w:ascii="Verdana" w:hAnsi="Verdana" w:cs="Verdana"/>
                <w:sz w:val="20"/>
                <w:szCs w:val="20"/>
              </w:rPr>
              <w:t>,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>
              <w:rPr>
                <w:rFonts w:ascii="Verdana" w:hAnsi="Verdana" w:cs="Verdana"/>
                <w:sz w:val="20"/>
                <w:szCs w:val="20"/>
              </w:rPr>
              <w:t>sposobów ich wydobycia i zastosowania przez człowieka,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zjawisk geologicznych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oraz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wykonywanie podstawowych opisów odsłonięć na wybranym terenie Śląska.</w:t>
            </w:r>
          </w:p>
        </w:tc>
      </w:tr>
      <w:tr w:rsidR="00D87F40" w:rsidRPr="00D87F40" w14:paraId="42A695CD" w14:textId="77777777" w:rsidTr="00F06643">
        <w:trPr>
          <w:trHeight w:val="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B0653B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6D98DE4D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zowane w sposób tradycyjny (T)</w:t>
            </w:r>
          </w:p>
          <w:p w14:paraId="3DE62F05" w14:textId="37A5F817" w:rsidR="006A52F5" w:rsidRPr="00B0653B" w:rsidRDefault="00BD2F6D" w:rsidP="00BD2F6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Zasady bezpieczeństwa podczas pracy terenowej, w tym w kamieniołomach. Rozpoznawanie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wybranych podstawowych rodzajów skał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naturalnych odsłonięciach i sztucznych wyrobiskach, obserwacje procesów geologicznych, zasady prowadzenia dokumentacji obserwacji terenowych. Korzystanie z map topograficznych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Praktyczne przykłady wydobycia skał i ich zastosowania w gospodarce.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87F40" w:rsidRPr="00D87F40" w14:paraId="38D255F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B0653B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0F235" w14:textId="77777777" w:rsidR="00F06643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CC8E3D8" w14:textId="77777777" w:rsidR="00F06643" w:rsidRPr="00B0653B" w:rsidRDefault="00F06643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DA8A64" w14:textId="4077A52E" w:rsidR="00D933C8" w:rsidRDefault="00D933C8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15D482AC" w14:textId="2D8A3C55" w:rsidR="007D528F" w:rsidRPr="00B0653B" w:rsidRDefault="00D933C8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BD2F6D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Zna zastosowanie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obserwowanych w terenie </w:t>
            </w:r>
            <w:r>
              <w:rPr>
                <w:rFonts w:ascii="Verdana" w:hAnsi="Verdana" w:cs="Verdana"/>
                <w:sz w:val="20"/>
                <w:szCs w:val="20"/>
              </w:rPr>
              <w:t>skał w gospodarce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i niektóre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metody ich wydobycia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eastAsia="SimSun" w:hAnsi="Verdana" w:cs="Verdana"/>
                <w:sz w:val="20"/>
                <w:szCs w:val="20"/>
              </w:rPr>
              <w:t>W_</w:t>
            </w:r>
            <w:r w:rsidR="00BD2F6D">
              <w:rPr>
                <w:rFonts w:ascii="Verdana" w:eastAsia="SimSun" w:hAnsi="Verdana" w:cs="Verdana"/>
                <w:sz w:val="20"/>
                <w:szCs w:val="20"/>
              </w:rPr>
              <w:t>2</w:t>
            </w:r>
            <w:r w:rsidR="00877BD2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Zna zasady bezpiecznej pracy i poruszania się w kamieniołomach i 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>po terenie naturalnych wychodni</w:t>
            </w:r>
          </w:p>
          <w:p w14:paraId="14A5C13A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304ADAC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5587634B" w14:textId="1F3642B1" w:rsidR="007D528F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U_1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Potrafi identyfikować w terenie </w:t>
            </w:r>
            <w:r w:rsidR="001A4A6A">
              <w:rPr>
                <w:rFonts w:ascii="Verdana" w:hAnsi="Verdana" w:cs="Verdana"/>
                <w:sz w:val="20"/>
                <w:szCs w:val="20"/>
              </w:rPr>
              <w:t xml:space="preserve">wybrane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 rodzaje skał</w:t>
            </w:r>
            <w:r w:rsidR="001A4A6A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 skamieniałości oraz obserwować przejawy procesów geologicznych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5F91CD9" w14:textId="1E8B0892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FABA484" w14:textId="72084355" w:rsidR="006A52F5" w:rsidRPr="00B0653B" w:rsidRDefault="006A52F5" w:rsidP="006A52F5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U_2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Opanował podstawy geologicznej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pracy w terenie: prowadzenia opisów 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 xml:space="preserve">odsłonięć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>geologicznych, pobierania próbek, posługiwania się mapą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 xml:space="preserve"> topograficzną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>.</w:t>
            </w:r>
          </w:p>
          <w:p w14:paraId="7FFF7176" w14:textId="77777777" w:rsidR="006A52F5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0D47A31" w14:textId="09FF604A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K_1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pracować w zespo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le, uzgadniać wnioski w drodze dyskusji z innymi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F9DFC20" w14:textId="7C7AC04B" w:rsidR="00F06643" w:rsidRPr="00B0653B" w:rsidRDefault="007D528F" w:rsidP="006A52F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K_2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Zna specyfikę i zagrożenia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pracy terenowej i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 pracować z zachowaniem zasad bezpieczeństwa swojego i osób towarzyszących</w:t>
            </w:r>
            <w:r w:rsidR="00550C5D">
              <w:rPr>
                <w:rFonts w:ascii="Verdana" w:hAnsi="Verdana" w:cs="Verdana"/>
                <w:sz w:val="20"/>
                <w:szCs w:val="20"/>
              </w:rPr>
              <w:br/>
            </w:r>
            <w:r w:rsidR="00550C5D">
              <w:rPr>
                <w:rFonts w:ascii="Verdana" w:hAnsi="Verdana" w:cs="Verdana"/>
                <w:sz w:val="20"/>
                <w:szCs w:val="20"/>
              </w:rPr>
              <w:br/>
              <w:t>K_3 Potrafi zaplanować i wykonać terminowo proste zadanie geologiczne lub inżynieryjne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716D12" w14:textId="090C85DA" w:rsidR="00D933C8" w:rsidRPr="00B0653B" w:rsidRDefault="00D87F40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uczenia się,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t>InżK_W011</w:t>
            </w:r>
          </w:p>
          <w:p w14:paraId="6C6E8F2D" w14:textId="77777777" w:rsidR="00D933C8" w:rsidRDefault="00D933C8" w:rsidP="007D528F">
            <w:pPr>
              <w:rPr>
                <w:rFonts w:ascii="Verdana" w:hAnsi="Verdana" w:cs="Verdana"/>
                <w:sz w:val="20"/>
                <w:szCs w:val="20"/>
                <w:highlight w:val="cyan"/>
              </w:rPr>
            </w:pPr>
          </w:p>
          <w:p w14:paraId="4656618F" w14:textId="2B3944D3" w:rsidR="007D528F" w:rsidRPr="00AD2E5B" w:rsidRDefault="00BD2F6D" w:rsidP="00D933C8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AD2E5B">
              <w:rPr>
                <w:rFonts w:ascii="Verdana" w:hAnsi="Verdana" w:cs="Verdana"/>
                <w:sz w:val="20"/>
                <w:szCs w:val="20"/>
              </w:rPr>
              <w:t>K1_W0</w:t>
            </w:r>
            <w:r w:rsidR="003D657D" w:rsidRPr="00AD2E5B">
              <w:rPr>
                <w:rFonts w:ascii="Verdana" w:hAnsi="Verdana" w:cs="Verdana"/>
                <w:sz w:val="20"/>
                <w:szCs w:val="20"/>
              </w:rPr>
              <w:t>8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br/>
            </w:r>
            <w:r w:rsidR="001A4A6A">
              <w:rPr>
                <w:rFonts w:ascii="Verdana" w:hAnsi="Verdana" w:cs="Verdana"/>
                <w:sz w:val="20"/>
                <w:szCs w:val="20"/>
              </w:rPr>
              <w:br/>
            </w:r>
            <w:r w:rsidR="006A52F5" w:rsidRPr="00AD2E5B">
              <w:rPr>
                <w:rFonts w:ascii="Verdana" w:hAnsi="Verdana" w:cs="Verdana"/>
                <w:sz w:val="20"/>
                <w:szCs w:val="20"/>
              </w:rPr>
              <w:t xml:space="preserve">K1_U01, K1_U03, 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>K1_U11</w:t>
            </w:r>
            <w:r w:rsidR="00D933C8" w:rsidRPr="00AD2E5B">
              <w:rPr>
                <w:rFonts w:ascii="Verdana" w:hAnsi="Verdana" w:cs="Verdana"/>
                <w:sz w:val="20"/>
                <w:szCs w:val="20"/>
              </w:rPr>
              <w:t>, InżK_U04</w:t>
            </w:r>
          </w:p>
          <w:p w14:paraId="7AE97367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8DA2BDE" w14:textId="77777777" w:rsidR="00661FE9" w:rsidRPr="00AD2E5B" w:rsidRDefault="00661FE9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DE536" w14:textId="3C1DB2A0" w:rsidR="006A52F5" w:rsidRPr="00AD2E5B" w:rsidRDefault="00661FE9" w:rsidP="006A52F5">
            <w:pPr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 xml:space="preserve">K1_U04, </w:t>
            </w:r>
            <w:r w:rsidR="006A52F5" w:rsidRPr="00AD2E5B">
              <w:rPr>
                <w:rFonts w:ascii="Verdana" w:hAnsi="Verdana" w:cs="Verdana"/>
                <w:sz w:val="20"/>
                <w:szCs w:val="20"/>
              </w:rPr>
              <w:t xml:space="preserve">K1_U05,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InżK_U01</w:t>
            </w:r>
          </w:p>
          <w:p w14:paraId="68FD290E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A483A20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FEAAAE0" w14:textId="193DC701" w:rsidR="007D528F" w:rsidRPr="00AD2E5B" w:rsidRDefault="007D528F" w:rsidP="007D528F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>K1_K01</w:t>
            </w:r>
            <w:r w:rsidR="00550C5D" w:rsidRPr="00AD2E5B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D2E5B" w:rsidRPr="00AD2E5B">
              <w:rPr>
                <w:rFonts w:ascii="Verdana" w:hAnsi="Verdana" w:cs="Verdana"/>
                <w:sz w:val="20"/>
                <w:szCs w:val="20"/>
              </w:rPr>
              <w:t>InżK_K02</w:t>
            </w:r>
          </w:p>
          <w:p w14:paraId="48AA37A1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10FEBE6" w14:textId="54BB948A" w:rsidR="00550C5D" w:rsidRPr="00AD2E5B" w:rsidRDefault="007D528F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>K1_K02, K1_K03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>, K1_K04</w:t>
            </w:r>
            <w:r w:rsidR="00AD2E5B" w:rsidRPr="00AD2E5B">
              <w:rPr>
                <w:rFonts w:ascii="Verdana" w:hAnsi="Verdana" w:cs="Verdana"/>
                <w:sz w:val="20"/>
                <w:szCs w:val="20"/>
              </w:rPr>
              <w:t>, InżK_K03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D3E4462" w14:textId="420C0924" w:rsidR="007D528F" w:rsidRPr="00B0653B" w:rsidRDefault="001A4A6A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550C5D" w:rsidRPr="00AD2E5B">
              <w:rPr>
                <w:rFonts w:ascii="Verdana" w:hAnsi="Verdana" w:cs="Verdana"/>
                <w:sz w:val="20"/>
                <w:szCs w:val="20"/>
              </w:rPr>
              <w:t>K1_K08</w:t>
            </w:r>
          </w:p>
        </w:tc>
      </w:tr>
      <w:tr w:rsidR="00D87F40" w:rsidRPr="00D87F40" w14:paraId="10C4089E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B0653B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051C1" w14:textId="77777777" w:rsidR="00E915B7" w:rsidRPr="00B0653B" w:rsidRDefault="00D87F40" w:rsidP="00E915B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E915B7" w:rsidRPr="00B0653B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="00E915B7" w:rsidRPr="00B0653B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7EFD2DB4" w14:textId="4B2D4825" w:rsidR="00E915B7" w:rsidRPr="00B0653B" w:rsidRDefault="00E915B7" w:rsidP="00E915B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* </w:t>
            </w:r>
            <w:proofErr w:type="spellStart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1999: Przewodnik do ćwiczeń z geologii dynamicznej. Polska Agencja Ekologiczna S.A., Warszawa.</w:t>
            </w:r>
          </w:p>
          <w:p w14:paraId="58E6291C" w14:textId="036A29CB" w:rsidR="00D87F40" w:rsidRPr="00B0653B" w:rsidRDefault="00E915B7" w:rsidP="00F06643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br/>
              <w:t xml:space="preserve">* </w:t>
            </w:r>
            <w:r w:rsidRPr="00B0653B">
              <w:rPr>
                <w:rFonts w:ascii="Verdana" w:hAnsi="Verdana"/>
                <w:sz w:val="20"/>
                <w:szCs w:val="20"/>
              </w:rPr>
              <w:t xml:space="preserve">Niedźwiedzki R., 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Szulc J. &amp; </w:t>
            </w:r>
            <w:r w:rsidRPr="00B0653B">
              <w:rPr>
                <w:rFonts w:ascii="Verdana" w:hAnsi="Verdana"/>
                <w:sz w:val="20"/>
                <w:szCs w:val="20"/>
              </w:rPr>
              <w:t>Zarankiewicz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M. 2012: Kamienne skarby Ziemi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Annogórskiej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>. Przewodnik geologiczny. Wyd. Stowarzyszenie Kraina św. Anny.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br/>
              <w:t xml:space="preserve">* Cwojdziński S.,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Kozdrój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W., 2007: Sudety. Przewodnik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geoturystyczny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Państ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Inst. Geologiczny, </w:t>
            </w:r>
            <w:r w:rsidR="00F06643" w:rsidRPr="00B0653B">
              <w:rPr>
                <w:rFonts w:ascii="Verdana" w:hAnsi="Verdana"/>
                <w:iCs/>
                <w:sz w:val="20"/>
                <w:szCs w:val="20"/>
              </w:rPr>
              <w:t xml:space="preserve">Warszawa. </w:t>
            </w:r>
          </w:p>
        </w:tc>
      </w:tr>
      <w:tr w:rsidR="00D87F40" w:rsidRPr="00D87F40" w14:paraId="35BD8314" w14:textId="77777777" w:rsidTr="00F06643">
        <w:trPr>
          <w:trHeight w:val="6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B0653B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6DF9A1A0" w14:textId="76FD375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05A4B3" w14:textId="77777777" w:rsidR="00D87F40" w:rsidRDefault="00F22384" w:rsidP="00B0653B">
            <w:pPr>
              <w:spacing w:after="0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Aktywny udział w zajęciach terenowych, poprawne prowadzenie notatek terenowych i wykonanie postawionych zadań praktycznych w terenie</w:t>
            </w:r>
            <w:r w:rsid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</w:p>
          <w:p w14:paraId="1CBA64E6" w14:textId="1F886E81" w:rsidR="00B0653B" w:rsidRPr="00B0653B" w:rsidRDefault="00AD2E5B" w:rsidP="001564A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InżK_W011,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K1_W08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K1_U01, K1_U03, K1_U11, InżK_U04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K1_U04, K1_U05, InżK_U01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K1_K01, InżK_K02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K1_K02, K1_K03, K1_K04, InżK_K03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K1_K08</w:t>
            </w:r>
          </w:p>
        </w:tc>
      </w:tr>
      <w:tr w:rsidR="00D87F40" w:rsidRPr="00D87F40" w14:paraId="1D48C603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358C3FF8" w:rsidR="00D87F40" w:rsidRPr="00B0653B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D213A7" w14:textId="1AA27123" w:rsidR="00F22384" w:rsidRPr="00B0653B" w:rsidRDefault="00AC149E" w:rsidP="00AC149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Obowiązkowa obecność na ćwiczeniach terenowych, zaliczenie na ocenę na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podstawie aktywności studenta i wykonanych przez niego notatek terenowych. </w:t>
            </w:r>
          </w:p>
        </w:tc>
      </w:tr>
      <w:tr w:rsidR="00D87F40" w:rsidRPr="00D87F40" w14:paraId="0AA66D16" w14:textId="77777777" w:rsidTr="00F06643"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B0653B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F06643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386C1F81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inne: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C701AA3" w:rsidR="0091239D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 godzin</w:t>
            </w:r>
          </w:p>
        </w:tc>
      </w:tr>
      <w:tr w:rsidR="00D87F40" w:rsidRPr="00D87F40" w14:paraId="2EADFBD3" w14:textId="77777777" w:rsidTr="00F06643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083F8A1C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78BCFF21" w14:textId="49D00B34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opracowanie wynik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ów: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C53CCA1" w:rsidR="00D87F40" w:rsidRPr="00B0653B" w:rsidRDefault="00D87F40" w:rsidP="00BC34E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godzin</w:t>
            </w:r>
          </w:p>
        </w:tc>
      </w:tr>
      <w:tr w:rsidR="00D87F40" w:rsidRPr="00D87F40" w14:paraId="6DE8FB8C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D30E60F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</w:t>
            </w:r>
          </w:p>
        </w:tc>
      </w:tr>
      <w:tr w:rsidR="00D87F40" w:rsidRPr="00D87F40" w14:paraId="4330A9C0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C1E653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4DFE6CFB" w:rsidR="00D87F40" w:rsidRPr="00D87F40" w:rsidRDefault="00F06643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7F40"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769072A6" w:rsidR="40760ACE" w:rsidRPr="00B0653B" w:rsidRDefault="00516CBE" w:rsidP="00B0653B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653B">
        <w:rPr>
          <w:rFonts w:ascii="Verdana" w:hAnsi="Verdana"/>
          <w:sz w:val="20"/>
          <w:szCs w:val="20"/>
        </w:rPr>
        <w:t>Prowadzący:</w:t>
      </w:r>
      <w:r w:rsidR="00FA03C0" w:rsidRPr="00B0653B">
        <w:rPr>
          <w:rFonts w:ascii="Verdana" w:hAnsi="Verdana"/>
          <w:sz w:val="20"/>
          <w:szCs w:val="20"/>
        </w:rPr>
        <w:t xml:space="preserve"> </w:t>
      </w:r>
      <w:r w:rsidR="0091239D" w:rsidRPr="00B0653B">
        <w:rPr>
          <w:rFonts w:ascii="Verdana" w:hAnsi="Verdana"/>
          <w:sz w:val="20"/>
          <w:szCs w:val="20"/>
        </w:rPr>
        <w:t xml:space="preserve">dr Alina Chrząstek, dr hab. Anna </w:t>
      </w:r>
      <w:proofErr w:type="spellStart"/>
      <w:r w:rsidR="0091239D" w:rsidRPr="00B0653B">
        <w:rPr>
          <w:rFonts w:ascii="Verdana" w:hAnsi="Verdana"/>
          <w:sz w:val="20"/>
          <w:szCs w:val="20"/>
        </w:rPr>
        <w:t>Górecka-Nowak</w:t>
      </w:r>
      <w:proofErr w:type="spellEnd"/>
      <w:r w:rsidR="0091239D" w:rsidRPr="00B0653B">
        <w:rPr>
          <w:rFonts w:ascii="Verdana" w:hAnsi="Verdana"/>
          <w:sz w:val="20"/>
          <w:szCs w:val="20"/>
        </w:rPr>
        <w:t xml:space="preserve">, dr Jolanta </w:t>
      </w:r>
      <w:proofErr w:type="spellStart"/>
      <w:r w:rsidR="0091239D" w:rsidRPr="00B0653B">
        <w:rPr>
          <w:rFonts w:ascii="Verdana" w:hAnsi="Verdana"/>
          <w:sz w:val="20"/>
          <w:szCs w:val="20"/>
        </w:rPr>
        <w:t>Muszer</w:t>
      </w:r>
      <w:proofErr w:type="spellEnd"/>
      <w:r w:rsidR="0091239D" w:rsidRPr="00B0653B">
        <w:rPr>
          <w:rFonts w:ascii="Verdana" w:hAnsi="Verdana"/>
          <w:sz w:val="20"/>
          <w:szCs w:val="20"/>
        </w:rPr>
        <w:t>, dr Robert Niedźwiedzki, dr Paweł Raczyński</w:t>
      </w:r>
    </w:p>
    <w:sectPr w:rsidR="40760ACE" w:rsidRPr="00B0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73328"/>
    <w:rsid w:val="001564A5"/>
    <w:rsid w:val="001A4A6A"/>
    <w:rsid w:val="001B680C"/>
    <w:rsid w:val="003D657D"/>
    <w:rsid w:val="003E4CC9"/>
    <w:rsid w:val="004379E7"/>
    <w:rsid w:val="004F089A"/>
    <w:rsid w:val="00516CBE"/>
    <w:rsid w:val="00540ABD"/>
    <w:rsid w:val="00550C5D"/>
    <w:rsid w:val="005802DC"/>
    <w:rsid w:val="005A30CC"/>
    <w:rsid w:val="00661FE9"/>
    <w:rsid w:val="006A52F5"/>
    <w:rsid w:val="007D528F"/>
    <w:rsid w:val="00877BD2"/>
    <w:rsid w:val="0091239D"/>
    <w:rsid w:val="00A50845"/>
    <w:rsid w:val="00AC149E"/>
    <w:rsid w:val="00AD2E5B"/>
    <w:rsid w:val="00AD3D1A"/>
    <w:rsid w:val="00B0653B"/>
    <w:rsid w:val="00BC34E0"/>
    <w:rsid w:val="00BD2F6D"/>
    <w:rsid w:val="00D87F40"/>
    <w:rsid w:val="00D933C8"/>
    <w:rsid w:val="00E216B0"/>
    <w:rsid w:val="00E26A74"/>
    <w:rsid w:val="00E915B7"/>
    <w:rsid w:val="00F06643"/>
    <w:rsid w:val="00F22384"/>
    <w:rsid w:val="00FA03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FACF16-736A-4619-9D73-3F2AA1F0BB90}"/>
</file>

<file path=customXml/itemProps2.xml><?xml version="1.0" encoding="utf-8"?>
<ds:datastoreItem xmlns:ds="http://schemas.openxmlformats.org/officeDocument/2006/customXml" ds:itemID="{214E6C65-1E42-4219-9B01-1C7CC2339452}"/>
</file>

<file path=customXml/itemProps3.xml><?xml version="1.0" encoding="utf-8"?>
<ds:datastoreItem xmlns:ds="http://schemas.openxmlformats.org/officeDocument/2006/customXml" ds:itemID="{ECB121AA-3C0D-49A4-BF4D-F7D9F26658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Liwanowska</dc:creator>
  <cp:lastModifiedBy>rniedzwiecki</cp:lastModifiedBy>
  <cp:revision>6</cp:revision>
  <cp:lastPrinted>2020-05-22T11:51:00Z</cp:lastPrinted>
  <dcterms:created xsi:type="dcterms:W3CDTF">2022-03-25T17:53:00Z</dcterms:created>
  <dcterms:modified xsi:type="dcterms:W3CDTF">2022-04-03T17:05:00Z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