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F22A5D" w:rsidRDefault="00F22A5D" w:rsidP="006342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2A5D">
              <w:rPr>
                <w:rFonts w:ascii="Verdana" w:hAnsi="Verdana"/>
                <w:bCs/>
                <w:sz w:val="20"/>
                <w:szCs w:val="20"/>
              </w:rPr>
              <w:t>Podstawy ekologii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/</w:t>
            </w:r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Ecology</w:t>
            </w:r>
            <w:proofErr w:type="spellEnd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proofErr w:type="spellStart"/>
            <w:r w:rsidR="005756E4" w:rsidRPr="00F22A5D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22A5D" w:rsidRDefault="005756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5756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F22A5D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5756E4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</w:t>
            </w:r>
            <w:r w:rsidR="00F22A5D">
              <w:rPr>
                <w:rFonts w:ascii="Verdana" w:hAnsi="Verdana"/>
                <w:sz w:val="20"/>
                <w:szCs w:val="20"/>
              </w:rPr>
              <w:t>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F22A5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28199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281992" w:rsidRPr="00281992" w:rsidRDefault="001D10C7" w:rsidP="00281992">
            <w:pPr>
              <w:tabs>
                <w:tab w:val="left" w:pos="259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  <w:r w:rsidR="00281992" w:rsidRPr="0028199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281992">
            <w:pPr>
              <w:tabs>
                <w:tab w:val="left" w:pos="259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>Wykładowca:</w:t>
            </w:r>
            <w:r w:rsidR="00281992" w:rsidRPr="002819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="00281992" w:rsidRPr="0028199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  <w:r w:rsidR="00281992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1E3097" w:rsidRDefault="002819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3097">
              <w:rPr>
                <w:rFonts w:ascii="Verdana" w:hAnsi="Verdana"/>
                <w:bCs/>
                <w:sz w:val="20"/>
                <w:szCs w:val="20"/>
              </w:rPr>
              <w:t>Podstawowa wiedza i umiejętności z zakresu nauk przyrodniczych.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>Przypomnienie, rozszerzenie i ujednolicenie poziomu ogólnej wiedzy</w:t>
            </w:r>
          </w:p>
          <w:p w:rsidR="008E7503" w:rsidRPr="00E67FD8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t xml:space="preserve">na temat środowiska i wzajemnych oddziaływań między nieożywionymi i ożywionymi jego składowymi . Zaprezentowanie definicji i zasad działania podstawowych praw </w:t>
            </w:r>
            <w:r w:rsidRPr="00281992">
              <w:rPr>
                <w:rFonts w:ascii="Verdana" w:hAnsi="Verdana" w:cs="Verdana,Bold"/>
                <w:bCs/>
                <w:sz w:val="20"/>
                <w:szCs w:val="20"/>
                <w:lang w:eastAsia="pl-PL"/>
              </w:rPr>
              <w:lastRenderedPageBreak/>
              <w:t>ekologicznych.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Podstawowe pojęcia i definicje z zakresu nauk o środowisku.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biogeochemiczne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C, N, S, P,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krażenie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materii i przepływ energii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Produkcja pierwotna i dekompozycja materii organicznej.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Atmosfera, hydrosfera,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pedosfera</w:t>
            </w:r>
            <w:proofErr w:type="spellEnd"/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Klimat i krajobrazy – przyczyny geograficznego zróżnicowania.</w:t>
            </w:r>
          </w:p>
          <w:p w:rsidR="00281992" w:rsidRPr="00281992" w:rsidRDefault="00281992" w:rsidP="00281992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Bioróżnorodność.</w:t>
            </w:r>
          </w:p>
          <w:p w:rsidR="000C5820" w:rsidRPr="00864E2D" w:rsidRDefault="00281992" w:rsidP="002819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Ekologia człowieka i zagrożenia cywilizacyjne.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28199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W_1 Zna podstawy procesów ekologicznych i środowiskowych 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 xml:space="preserve">U_1 Potrafi poprawnie interpretować  i wnioskować na temat procesów ekologicznych i środowiskowych 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K_1 Wykazuje potrzebę stałego aktualizowania wiedzy w zakresie nauk środowiskowych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3166C6" w:rsidRPr="00281992" w:rsidRDefault="00281992" w:rsidP="002819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  <w:lang w:eastAsia="pl-PL"/>
              </w:rPr>
              <w:t>K_2 Wykazuje ostrożność i krytycyzm w przyjmowaniu informacji na tematy przyrodnicze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199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28199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8199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28199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81992" w:rsidRPr="00281992" w:rsidRDefault="00281992" w:rsidP="002819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3166C6" w:rsidRPr="0028199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Strzałko, J,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Mossor-Pietraszewska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, T., 2005. Kompendium wiedzy o ekologii.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Kurnatowska, A., 1999. Ekologia. Jej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zwiazki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różnymi dziedzinami wiedzy.</w:t>
            </w:r>
          </w:p>
          <w:p w:rsidR="00281992" w:rsidRPr="00281992" w:rsidRDefault="00281992" w:rsidP="00634249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Wydawnictwo Naukowe PWN.</w:t>
            </w:r>
          </w:p>
          <w:p w:rsidR="00281992" w:rsidRPr="00281992" w:rsidRDefault="00281992" w:rsidP="00634249">
            <w:pPr>
              <w:spacing w:after="0"/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Campbell B., 1995: Ekologia człowieka. PWN, </w:t>
            </w:r>
            <w:proofErr w:type="spellStart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  <w:r w:rsidRPr="00281992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662F58" w:rsidRPr="00281992" w:rsidRDefault="00662F58" w:rsidP="006342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281992" w:rsidP="0063424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Stawicka, J., </w:t>
            </w:r>
            <w:proofErr w:type="spellStart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Szymczak-Pi</w:t>
            </w:r>
            <w:r w:rsidRPr="00281992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a</w:t>
            </w:r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>tek</w:t>
            </w:r>
            <w:proofErr w:type="spellEnd"/>
            <w:r w:rsidRPr="00281992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M., Wieczorek, J., 2004. Wybrane zagadnienia ekologiczne. Wydawnictwo SGGW.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E3097" w:rsidRDefault="008E7503" w:rsidP="001E3097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281992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K1_W01, InżK_W01</w:t>
            </w:r>
            <w:r w:rsidR="001E3097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E3097" w:rsidRPr="00281992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864E2D" w:rsidRDefault="008E7503" w:rsidP="00281992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- </w:t>
            </w:r>
            <w:r w:rsidR="00281992">
              <w:rPr>
                <w:rFonts w:ascii="Verdana" w:hAnsi="Verdana"/>
              </w:rPr>
              <w:t>s</w:t>
            </w:r>
            <w:r w:rsidR="00281992" w:rsidRPr="00281992">
              <w:rPr>
                <w:rFonts w:ascii="Verdana" w:hAnsi="Verdana"/>
              </w:rPr>
              <w:t>prawdzian teoretyczny - pytania otwarte oraz test wyboru - 60 % punktów wymagane na ocenę pozytywną</w:t>
            </w:r>
            <w:r w:rsidR="00281992" w:rsidRPr="00E67FD8">
              <w:rPr>
                <w:color w:val="FF0000"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481C4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1992" w:rsidRPr="00481C4F">
              <w:rPr>
                <w:rFonts w:ascii="Verdana" w:hAnsi="Verdana"/>
                <w:sz w:val="20"/>
                <w:szCs w:val="20"/>
              </w:rPr>
              <w:t>16</w:t>
            </w:r>
          </w:p>
          <w:p w:rsidR="00662F58" w:rsidRPr="00481C4F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konsultacje: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8</w:t>
            </w:r>
          </w:p>
          <w:p w:rsidR="003166C6" w:rsidRPr="00481C4F" w:rsidRDefault="00662F58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zalicznie: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26</w:t>
            </w:r>
          </w:p>
          <w:p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481C4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481C4F" w:rsidRDefault="008E7503" w:rsidP="00481C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481C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1C4F" w:rsidRPr="00481C4F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24</w:t>
            </w:r>
          </w:p>
          <w:p w:rsidR="003166C6" w:rsidRPr="00481C4F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C4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81C4F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81C4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756E4">
      <w:bookmarkStart w:id="0" w:name="_GoBack"/>
      <w:bookmarkEnd w:id="0"/>
    </w:p>
    <w:sectPr w:rsidR="007D2D65" w:rsidSect="00107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1MbOwtDA0sjSzNLJQ0lEKTi0uzszPAykwrAUAKrSv/SwAAAA="/>
  </w:docVars>
  <w:rsids>
    <w:rsidRoot w:val="008E7503"/>
    <w:rsid w:val="000A7D3C"/>
    <w:rsid w:val="000C5820"/>
    <w:rsid w:val="00107029"/>
    <w:rsid w:val="001455E5"/>
    <w:rsid w:val="001D10C7"/>
    <w:rsid w:val="001E3097"/>
    <w:rsid w:val="00207C7A"/>
    <w:rsid w:val="00281992"/>
    <w:rsid w:val="00284486"/>
    <w:rsid w:val="003166C6"/>
    <w:rsid w:val="00325050"/>
    <w:rsid w:val="00341CE6"/>
    <w:rsid w:val="003C62E2"/>
    <w:rsid w:val="003D45D9"/>
    <w:rsid w:val="004053B5"/>
    <w:rsid w:val="00434841"/>
    <w:rsid w:val="00450608"/>
    <w:rsid w:val="004556E6"/>
    <w:rsid w:val="00473D5E"/>
    <w:rsid w:val="00481C4F"/>
    <w:rsid w:val="004D2D37"/>
    <w:rsid w:val="005756E4"/>
    <w:rsid w:val="005B78DB"/>
    <w:rsid w:val="00634249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9B7645"/>
    <w:rsid w:val="00A66E97"/>
    <w:rsid w:val="00B36344"/>
    <w:rsid w:val="00BB1CBF"/>
    <w:rsid w:val="00C04E3A"/>
    <w:rsid w:val="00C22864"/>
    <w:rsid w:val="00C6323D"/>
    <w:rsid w:val="00D163D1"/>
    <w:rsid w:val="00D64DC7"/>
    <w:rsid w:val="00DB2C30"/>
    <w:rsid w:val="00DD3346"/>
    <w:rsid w:val="00DD5D5F"/>
    <w:rsid w:val="00E67FD8"/>
    <w:rsid w:val="00E81E0E"/>
    <w:rsid w:val="00EF7D7B"/>
    <w:rsid w:val="00F22A5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56CA17-A7EE-479B-A2DB-0E173E58C91E}"/>
</file>

<file path=customXml/itemProps2.xml><?xml version="1.0" encoding="utf-8"?>
<ds:datastoreItem xmlns:ds="http://schemas.openxmlformats.org/officeDocument/2006/customXml" ds:itemID="{ED6E56EF-658F-45B4-8763-CA681352A080}"/>
</file>

<file path=customXml/itemProps3.xml><?xml version="1.0" encoding="utf-8"?>
<ds:datastoreItem xmlns:ds="http://schemas.openxmlformats.org/officeDocument/2006/customXml" ds:itemID="{FE5BE0A1-2971-4981-9E64-8DE7AE9BA2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2019-04-24T15:05:00Z</dcterms:created>
  <dcterms:modified xsi:type="dcterms:W3CDTF">2019-04-26T10:29:00Z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