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F90D5F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359EE2C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B67F829" w14:textId="77777777" w:rsidR="008E7503" w:rsidRPr="00D847ED" w:rsidRDefault="00D847E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847ED">
              <w:rPr>
                <w:rFonts w:ascii="Verdana" w:hAnsi="Verdana"/>
                <w:bCs/>
                <w:sz w:val="20"/>
                <w:szCs w:val="20"/>
              </w:rPr>
              <w:t xml:space="preserve">Wiertnictwo/ </w:t>
            </w:r>
            <w:proofErr w:type="spellStart"/>
            <w:r w:rsidRPr="00D847ED">
              <w:rPr>
                <w:rFonts w:ascii="Verdana" w:hAnsi="Verdana"/>
                <w:bCs/>
                <w:sz w:val="20"/>
                <w:szCs w:val="20"/>
              </w:rPr>
              <w:t>Drilling</w:t>
            </w:r>
            <w:proofErr w:type="spellEnd"/>
            <w:r w:rsidRPr="00D847E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D847ED">
              <w:rPr>
                <w:rFonts w:ascii="Verdana" w:hAnsi="Verdana"/>
                <w:bCs/>
                <w:sz w:val="20"/>
                <w:szCs w:val="20"/>
              </w:rPr>
              <w:t>technology</w:t>
            </w:r>
            <w:proofErr w:type="spellEnd"/>
          </w:p>
        </w:tc>
      </w:tr>
      <w:tr w:rsidR="008E7503" w:rsidRPr="00864E2D" w14:paraId="29EA0548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D847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31BCD6C" w14:textId="77777777" w:rsidTr="2188C838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864E2D" w:rsidRDefault="00C8307B" w:rsidP="00D847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847E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098FD630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C8307B" w:rsidP="00D847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78054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525507D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B687EC" w14:textId="77777777" w:rsidR="008E7503" w:rsidRPr="00864E2D" w:rsidRDefault="00C8307B" w:rsidP="0078054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5585CBE6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864E2D" w:rsidRDefault="00C8307B" w:rsidP="0078054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B7A114B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59EE59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937A9">
              <w:rPr>
                <w:rFonts w:ascii="Verdana" w:hAnsi="Verdana"/>
                <w:sz w:val="20"/>
                <w:szCs w:val="20"/>
              </w:rPr>
              <w:t>22</w:t>
            </w:r>
          </w:p>
          <w:p w14:paraId="259F00D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4937A9">
              <w:rPr>
                <w:rFonts w:ascii="Verdana" w:hAnsi="Verdana"/>
                <w:sz w:val="20"/>
                <w:szCs w:val="20"/>
              </w:rPr>
              <w:t>14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6CBAF982" w14:textId="77777777" w:rsidR="00C8307B" w:rsidRPr="00C8307B" w:rsidRDefault="00C8307B" w:rsidP="004937A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ćwiczenia praktyczne, wykonywanie zadań samodzielnie, </w:t>
            </w:r>
          </w:p>
        </w:tc>
      </w:tr>
      <w:tr w:rsidR="008E7503" w:rsidRPr="00864E2D" w14:paraId="66CFEECB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5CA6B0A" w14:textId="4C8C1D2F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C17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46966">
              <w:rPr>
                <w:rFonts w:ascii="Verdana" w:hAnsi="Verdana"/>
                <w:sz w:val="20"/>
                <w:szCs w:val="20"/>
              </w:rPr>
              <w:t>prof.</w:t>
            </w:r>
            <w:r w:rsidR="00446966" w:rsidRPr="009C17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178E" w:rsidRPr="009C178E">
              <w:rPr>
                <w:rFonts w:ascii="Verdana" w:hAnsi="Verdana"/>
                <w:sz w:val="20"/>
                <w:szCs w:val="20"/>
              </w:rPr>
              <w:t>dr hab. Henryk Marszałek</w:t>
            </w:r>
          </w:p>
          <w:p w14:paraId="31F855AD" w14:textId="20D5C57B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C178E" w:rsidRPr="009C17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46966">
              <w:rPr>
                <w:rFonts w:ascii="Verdana" w:hAnsi="Verdana"/>
                <w:sz w:val="20"/>
                <w:szCs w:val="20"/>
              </w:rPr>
              <w:t>prof.</w:t>
            </w:r>
            <w:r w:rsidR="00446966" w:rsidRPr="009C17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178E" w:rsidRPr="009C178E">
              <w:rPr>
                <w:rFonts w:ascii="Verdana" w:hAnsi="Verdana"/>
                <w:sz w:val="20"/>
                <w:szCs w:val="20"/>
              </w:rPr>
              <w:t>dr hab. Henryk Marszałek</w:t>
            </w:r>
          </w:p>
          <w:p w14:paraId="5ADCEC39" w14:textId="7CD90D28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C178E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B2285A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9C178E">
              <w:rPr>
                <w:rFonts w:ascii="Verdana" w:hAnsi="Verdana"/>
                <w:sz w:val="20"/>
                <w:szCs w:val="20"/>
              </w:rPr>
              <w:t>Mirosław Wąsik</w:t>
            </w:r>
          </w:p>
        </w:tc>
      </w:tr>
      <w:tr w:rsidR="008E7503" w:rsidRPr="00864E2D" w14:paraId="7F6A5AE2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9C178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178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B266A4F" w14:textId="77777777" w:rsidR="008E7503" w:rsidRPr="009C178E" w:rsidRDefault="009C178E" w:rsidP="009C17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78E">
              <w:rPr>
                <w:rFonts w:ascii="Verdana" w:hAnsi="Verdana"/>
                <w:bCs/>
                <w:sz w:val="20"/>
                <w:szCs w:val="20"/>
              </w:rPr>
              <w:t>Podstawowa wiedza na temat właściwości fizycznych skał</w:t>
            </w:r>
            <w:r w:rsidR="00500B25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00B25" w:rsidRPr="006A6057">
              <w:rPr>
                <w:rFonts w:ascii="Verdana" w:hAnsi="Verdana"/>
                <w:bCs/>
                <w:sz w:val="20"/>
                <w:szCs w:val="20"/>
              </w:rPr>
              <w:t>struktur geologicznych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i procesów geologicznych zachodzących w górnych warstwach litosfery</w:t>
            </w:r>
          </w:p>
        </w:tc>
      </w:tr>
      <w:tr w:rsidR="008E7503" w:rsidRPr="00864E2D" w14:paraId="2C4B54DA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D0050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50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82366FF" w14:textId="77777777" w:rsidR="008E7503" w:rsidRPr="00D00507" w:rsidRDefault="00D0050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507">
              <w:rPr>
                <w:rFonts w:ascii="Verdana" w:hAnsi="Verdana"/>
                <w:sz w:val="20"/>
                <w:szCs w:val="20"/>
              </w:rPr>
              <w:lastRenderedPageBreak/>
              <w:t>Przedstawienie podziału metod wiertniczych oraz problematyki techniki i technologii wierceń. Zapoznanie z dokumentacją wierceń i projektem geologiczno-technicznym otworu wiertniczego. Przekazanie wiedzy dotyczącej narzędzi wiertniczych, elementów przewodu wiertniczego oraz technologii rurowania otworów wiertniczych.</w:t>
            </w:r>
          </w:p>
        </w:tc>
      </w:tr>
      <w:tr w:rsidR="008E7503" w:rsidRPr="00864E2D" w14:paraId="66D6B7FF" w14:textId="77777777" w:rsidTr="2188C838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C1037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C103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8C1037" w:rsidRPr="008C1037" w:rsidRDefault="008C1037" w:rsidP="008C103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C1037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3AB6BE56" w14:textId="77777777" w:rsidR="008C1037" w:rsidRPr="008C1037" w:rsidRDefault="008C1037" w:rsidP="008C103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C1037">
              <w:rPr>
                <w:rFonts w:ascii="Verdana" w:hAnsi="Verdana"/>
                <w:sz w:val="20"/>
                <w:szCs w:val="20"/>
              </w:rPr>
              <w:t xml:space="preserve">Kryteria podziału klasycznych i </w:t>
            </w:r>
            <w:proofErr w:type="spellStart"/>
            <w:r w:rsidRPr="008C1037">
              <w:rPr>
                <w:rFonts w:ascii="Verdana" w:hAnsi="Verdana"/>
                <w:sz w:val="20"/>
                <w:szCs w:val="20"/>
              </w:rPr>
              <w:t>niekonwecjonalnych</w:t>
            </w:r>
            <w:proofErr w:type="spellEnd"/>
            <w:r w:rsidRPr="008C1037">
              <w:rPr>
                <w:rFonts w:ascii="Verdana" w:hAnsi="Verdana"/>
                <w:sz w:val="20"/>
                <w:szCs w:val="20"/>
              </w:rPr>
              <w:t xml:space="preserve"> metod wiertniczych. Dokumentacja wiercenia, projekt geologiczno-techniczny otworu wiertniczego. Technika i technologia wierceń wielkośrednicowych, </w:t>
            </w:r>
            <w:proofErr w:type="spellStart"/>
            <w:r w:rsidRPr="008C1037">
              <w:rPr>
                <w:rFonts w:ascii="Verdana" w:hAnsi="Verdana"/>
                <w:sz w:val="20"/>
                <w:szCs w:val="20"/>
              </w:rPr>
              <w:t>normalnośrednicowych</w:t>
            </w:r>
            <w:proofErr w:type="spellEnd"/>
            <w:r w:rsidRPr="008C1037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8C1037">
              <w:rPr>
                <w:rFonts w:ascii="Verdana" w:hAnsi="Verdana"/>
                <w:sz w:val="20"/>
                <w:szCs w:val="20"/>
              </w:rPr>
              <w:t>małośrednicowych</w:t>
            </w:r>
            <w:proofErr w:type="spellEnd"/>
            <w:r w:rsidRPr="008C1037">
              <w:rPr>
                <w:rFonts w:ascii="Verdana" w:hAnsi="Verdana"/>
                <w:sz w:val="20"/>
                <w:szCs w:val="20"/>
              </w:rPr>
              <w:t>, technologie drążenia tuneli. Sprzęt, narzędzia wiertnicze i narzędzia pomocnicze. Płyny wiertnicze, technologia prawego i lewego obiegu płuczki. Konstrukcje otworów wiertniczych o różnym przeznaczeniu. Elementy przewodu wiertniczego. Rodzaje kolumn rur okładzinowych. Charakterystyka rur okładzinowych oraz technologii rurowania otworów wiertniczych. Uzbrojenie i wyposażenie techniczne kolumn rur okładzinowych. Metody cementowania otworów wiertniczych</w:t>
            </w:r>
            <w:r>
              <w:rPr>
                <w:rFonts w:ascii="Verdana" w:hAnsi="Verdana"/>
                <w:sz w:val="20"/>
                <w:szCs w:val="20"/>
              </w:rPr>
              <w:t xml:space="preserve"> i zamykania poziomów wodonośnych</w:t>
            </w:r>
            <w:r w:rsidRPr="008C1037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C1037">
              <w:rPr>
                <w:rFonts w:ascii="Verdana" w:hAnsi="Verdana"/>
                <w:sz w:val="20"/>
                <w:szCs w:val="20"/>
              </w:rPr>
              <w:t>Awarie i komplikacje wiertnicze.</w:t>
            </w:r>
          </w:p>
          <w:p w14:paraId="53128261" w14:textId="77777777" w:rsidR="008C1037" w:rsidRPr="008C1037" w:rsidRDefault="008C1037" w:rsidP="008C103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EA672A5" w14:textId="77777777" w:rsidR="008C1037" w:rsidRPr="008C1037" w:rsidRDefault="008C1037" w:rsidP="008C103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C1037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7FFD42CD" w14:textId="77777777" w:rsidR="008E7503" w:rsidRPr="008C1037" w:rsidRDefault="008C1037" w:rsidP="008C103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C1037">
              <w:rPr>
                <w:rFonts w:ascii="Verdana" w:hAnsi="Verdana"/>
                <w:sz w:val="20"/>
                <w:szCs w:val="20"/>
              </w:rPr>
              <w:t>Cele i metody wiercenia otworów. Dokumentacja wiertnicza wymagana przez prawo geologiczne i górnicze sporządzana na wiertni. Geologiczna obsługa wierceń. Klasyfikacja i charakterystyka techniczna zespołów wiertnic. Sprzęt i narzędzia wiertnicze. Płuczki wiertnicze. Konstrukcje i schematy orurowania otworów wiertniczych</w:t>
            </w:r>
            <w:r w:rsidR="00EC148A">
              <w:rPr>
                <w:rFonts w:ascii="Verdana" w:hAnsi="Verdana"/>
                <w:sz w:val="20"/>
                <w:szCs w:val="20"/>
              </w:rPr>
              <w:t>.</w:t>
            </w:r>
            <w:r w:rsidRPr="008C1037">
              <w:rPr>
                <w:rFonts w:ascii="Verdana" w:hAnsi="Verdana"/>
                <w:sz w:val="20"/>
                <w:szCs w:val="20"/>
              </w:rPr>
              <w:t xml:space="preserve"> Cementowanie otworów wiertniczych. </w:t>
            </w:r>
          </w:p>
        </w:tc>
      </w:tr>
      <w:tr w:rsidR="008E7503" w:rsidRPr="00864E2D" w14:paraId="2F7D4B52" w14:textId="77777777" w:rsidTr="2188C83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7852" w14:textId="77777777" w:rsidR="008E7503" w:rsidRPr="00EC148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4101652C" w14:textId="77777777" w:rsidR="00C8307B" w:rsidRPr="00EC148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Pr="00EC148A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299C43A" w14:textId="77777777" w:rsidR="00C8307B" w:rsidRPr="00EC148A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21302FA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W_1 Posiada ogólną wiedzę na temat historii rozwoju wiertnictwa i technik wiertniczych oraz specjalistycznego słownictwa</w:t>
            </w:r>
          </w:p>
          <w:p w14:paraId="4DDBEF00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430B015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W_2 Ma podstawową wiedzę na temat przeznaczenia otworów wiertniczych, ich ogólnej konstrukcji oraz technik wiertniczych stosowanych do wiercenia otworów wiertniczych różnego przeznaczenia</w:t>
            </w:r>
          </w:p>
          <w:p w14:paraId="3461D779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ED752F3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W_3 Zna podstawowy sprzęt wiertniczy, podział urządzeń wiertniczych oraz ich najważniejsze parametry, zastosowanie poszczególnych elementów przewodu wiertniczego typy narzędzi wiercących i ich przeznaczenie</w:t>
            </w:r>
          </w:p>
          <w:p w14:paraId="3CF2D8B6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28AAC93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W_4 Posiada ogólną wiedzę na temat płynów wiertniczych oraz zna teoretyczne podstawy z zakresu technologii płynów wiertniczych</w:t>
            </w:r>
          </w:p>
          <w:p w14:paraId="0FB78278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7BF25A7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lastRenderedPageBreak/>
              <w:t xml:space="preserve">U_1 Potrafi zaprojektować i wykonać prosty projekt prac geologicznych oraz zrealizować prace geologiczne w terenie, potrafi, na podstawie rdzenia wiertniczego i zwiercin wykonać profil otworu wiertniczego </w:t>
            </w:r>
          </w:p>
          <w:p w14:paraId="1FC39945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ACAEC7E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U_2 Umie poprawnie wnioskować na podstawie danych z różnych źródeł</w:t>
            </w:r>
          </w:p>
          <w:p w14:paraId="0562CB0E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EF1BCD4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U_3 Potrafi wykonać podstawowe pomiary laboratoryjne i terenowe w zakresie hydrogeologii, geologii inżynierskiej i geologii złóż</w:t>
            </w:r>
          </w:p>
          <w:p w14:paraId="34CE0A41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A0BAA9C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K_1 Ma świadomość wpływu działalności inżynierskiej na środowisko i rozumie konieczność ciągłego poszerzania swojej wiedzy w tym zakresie</w:t>
            </w:r>
          </w:p>
          <w:p w14:paraId="62EBF3C5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2B784A8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K_2 Potrafi właściwie i odpowiedzialnie reagować na utrudnienia i ma świadomość zagrożeń występujących podczas prac inżynierskich w terenie</w:t>
            </w:r>
          </w:p>
          <w:p w14:paraId="6D98A12B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ECA05AE" w14:textId="77777777" w:rsidR="00C8307B" w:rsidRPr="00EC148A" w:rsidRDefault="00EC148A" w:rsidP="00EC148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K_3 Dostrzega potrzebę stałego aktualizowania wiedzy w zakresie nauk geologicznych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Pr="00EC148A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EC148A" w:rsidRPr="00EC148A">
              <w:rPr>
                <w:rFonts w:ascii="Verdana" w:hAnsi="Verdana"/>
                <w:sz w:val="20"/>
                <w:szCs w:val="20"/>
              </w:rPr>
              <w:t>:</w:t>
            </w:r>
          </w:p>
          <w:p w14:paraId="2946DB82" w14:textId="77777777" w:rsidR="008E7503" w:rsidRPr="00EC148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C8307B" w:rsidRPr="00EC148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EC148A" w:rsidRPr="00EC148A" w:rsidRDefault="00EC148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766930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K1_W04, </w:t>
            </w:r>
            <w:r w:rsidRPr="00EC148A">
              <w:rPr>
                <w:rFonts w:ascii="Verdana" w:hAnsi="Verdana"/>
                <w:sz w:val="20"/>
                <w:szCs w:val="20"/>
              </w:rPr>
              <w:t>InżK_W01</w:t>
            </w:r>
          </w:p>
          <w:p w14:paraId="6B699379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E9F23F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F72F646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EB49571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EC148A">
              <w:rPr>
                <w:rFonts w:ascii="Verdana" w:hAnsi="Verdana"/>
                <w:sz w:val="20"/>
                <w:szCs w:val="20"/>
              </w:rPr>
              <w:t>InżK_W03, InżK_W04</w:t>
            </w:r>
          </w:p>
          <w:p w14:paraId="08CE6F91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BB9E253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3DE523C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2E56223" w14:textId="77777777" w:rsid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7547A01" w14:textId="77777777" w:rsidR="00064320" w:rsidRPr="00EC148A" w:rsidRDefault="00064320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043CB0F" w14:textId="77777777" w:rsidR="00EC148A" w:rsidRP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75008A3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K1_W08, </w:t>
            </w:r>
            <w:r w:rsidRPr="00EC148A">
              <w:rPr>
                <w:rFonts w:ascii="Verdana" w:hAnsi="Verdana"/>
                <w:sz w:val="20"/>
                <w:szCs w:val="20"/>
              </w:rPr>
              <w:t>InżK_W04, InżK_W05</w:t>
            </w:r>
          </w:p>
          <w:p w14:paraId="07459315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064320" w:rsidRPr="00EC148A" w:rsidRDefault="00064320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862E1C2" w14:textId="77777777" w:rsidR="00EC148A" w:rsidRP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14:paraId="738610EB" w14:textId="77777777" w:rsidR="00EC148A" w:rsidRPr="00EC148A" w:rsidRDefault="00EC148A" w:rsidP="00EC148A">
            <w:pPr>
              <w:spacing w:after="0"/>
              <w:ind w:firstLine="708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463F29E8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24238132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K1_U01, K1_U02, K1_U03, </w:t>
            </w:r>
            <w:r w:rsidRPr="00EC148A">
              <w:rPr>
                <w:rFonts w:ascii="Verdana" w:hAnsi="Verdana"/>
                <w:sz w:val="20"/>
                <w:szCs w:val="20"/>
              </w:rPr>
              <w:t>InżK_U06</w:t>
            </w:r>
          </w:p>
          <w:p w14:paraId="3B7B4B86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3A0FF5F2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5630AD66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61829076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2BA226A1" w14:textId="77777777" w:rsid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17AD93B2" w14:textId="77777777" w:rsidR="00064320" w:rsidRPr="00EC148A" w:rsidRDefault="00064320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3BAE378A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>K1_U10, K1_U11</w:t>
            </w:r>
          </w:p>
          <w:p w14:paraId="0DE4B5B7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66204FF1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6F8E0912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K1_U06, </w:t>
            </w:r>
            <w:r w:rsidRPr="00EC148A">
              <w:rPr>
                <w:rFonts w:ascii="Verdana" w:hAnsi="Verdana"/>
                <w:sz w:val="20"/>
                <w:szCs w:val="20"/>
              </w:rPr>
              <w:t>InżK_U01</w:t>
            </w:r>
          </w:p>
          <w:p w14:paraId="2DBF0D7D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</w:p>
          <w:p w14:paraId="6B62F1B3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</w:p>
          <w:p w14:paraId="02F2C34E" w14:textId="77777777" w:rsidR="00EC148A" w:rsidRDefault="00EC148A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80A4E5D" w14:textId="77777777" w:rsidR="00064320" w:rsidRPr="00EC148A" w:rsidRDefault="00064320" w:rsidP="00EC148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F1D97BD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sz w:val="20"/>
                <w:szCs w:val="20"/>
              </w:rPr>
              <w:t>InżK_K01 InżK_K03</w:t>
            </w:r>
          </w:p>
          <w:p w14:paraId="19219836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sz w:val="20"/>
                <w:szCs w:val="20"/>
              </w:rPr>
            </w:pPr>
          </w:p>
          <w:p w14:paraId="296FEF7D" w14:textId="77777777" w:rsidR="00EC148A" w:rsidRDefault="00EC148A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194DBDC" w14:textId="77777777" w:rsidR="00064320" w:rsidRPr="00EC148A" w:rsidRDefault="00064320" w:rsidP="00EC148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69D0D3C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724B245A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K1_K02, K1_K07, </w:t>
            </w:r>
            <w:r w:rsidRPr="00EC148A">
              <w:rPr>
                <w:rFonts w:ascii="Verdana" w:hAnsi="Verdana"/>
                <w:sz w:val="20"/>
                <w:szCs w:val="20"/>
              </w:rPr>
              <w:t>InżK_K03</w:t>
            </w:r>
          </w:p>
          <w:p w14:paraId="54CD245A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1231BE67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</w:p>
          <w:p w14:paraId="36FEB5B0" w14:textId="77777777" w:rsidR="00EC148A" w:rsidRDefault="00EC148A" w:rsidP="0006432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0D7AA69" w14:textId="77777777" w:rsidR="00064320" w:rsidRPr="00EC148A" w:rsidRDefault="00064320" w:rsidP="0006432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DFDF8B0" w14:textId="77777777" w:rsidR="00EC148A" w:rsidRPr="00EC148A" w:rsidRDefault="00EC148A" w:rsidP="00EC148A">
            <w:pPr>
              <w:spacing w:after="0"/>
              <w:ind w:firstLine="14"/>
              <w:rPr>
                <w:rFonts w:ascii="Verdana" w:hAnsi="Verdana"/>
                <w:bCs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7196D064" w14:textId="77777777" w:rsidR="00EC148A" w:rsidRPr="00EC148A" w:rsidRDefault="00EC148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4658449" w14:textId="77777777" w:rsidTr="2188C838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1C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ACF0" w14:textId="20BBE32B" w:rsidR="008E7503" w:rsidRPr="00C83B7F" w:rsidRDefault="008E7503" w:rsidP="2188C838">
            <w:pPr>
              <w:spacing w:after="12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2188C838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="361A68FA" w:rsidRPr="2188C83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188C838">
              <w:rPr>
                <w:rFonts w:ascii="Verdana" w:hAnsi="Verdana"/>
                <w:i/>
                <w:iCs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C83B7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6E63829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Bielewicz D., 2009. Płyny wiertnicze. UWND AGH. Kraków. (wybrane rozdziały)</w:t>
            </w:r>
          </w:p>
          <w:p w14:paraId="4A86A1E5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Gonet A., </w:t>
            </w: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Macuda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J., 2004. Wiertnictwo hydrogeologiczne. UWND AGH. Kraków. (wybrane rozdziały)</w:t>
            </w:r>
          </w:p>
          <w:p w14:paraId="2E3AF1A5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Gonet A., Stryczek S., </w:t>
            </w: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Rzyczniak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M., 2004. Projektowanie otworów wiertniczych. Zadania z rozwiązaniami. UWND AGH. Kraków. (wybrane rozdziały)</w:t>
            </w:r>
          </w:p>
          <w:p w14:paraId="2CBD9011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Gonet A., Zięba A., Wójcik M., Pawlikowska J., 2007. Wiercenia rdzeniowe. UWND AGH. Kraków. (wybrane rozdziały) </w:t>
            </w:r>
          </w:p>
          <w:p w14:paraId="60856236" w14:textId="77777777" w:rsidR="00C83B7F" w:rsidRPr="00500B25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Wojnar K., 1993. Wiertnictwo. Technika i Technologia. PWN. Warszawa-Kraków. </w:t>
            </w:r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(</w:t>
            </w: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wybrane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rozdziały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  <w:r w:rsidRPr="00500B25">
              <w:rPr>
                <w:rFonts w:ascii="Verdana" w:hAnsi="Verdana"/>
                <w:sz w:val="20"/>
                <w:szCs w:val="20"/>
                <w:lang w:val="en-US"/>
              </w:rPr>
              <w:br/>
            </w:r>
          </w:p>
          <w:p w14:paraId="12D998B4" w14:textId="77777777" w:rsidR="008E7503" w:rsidRPr="00500B2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1637BA05" w14:textId="77777777" w:rsidR="00C83B7F" w:rsidRPr="00500B25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  <w:lang w:val="en-US"/>
              </w:rPr>
              <w:t>Buchanan D.L., 1992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C83B7F">
              <w:rPr>
                <w:rFonts w:ascii="Verdana" w:hAnsi="Verdana"/>
                <w:sz w:val="20"/>
                <w:szCs w:val="20"/>
                <w:lang w:val="en-US"/>
              </w:rPr>
              <w:t xml:space="preserve"> Drilling Technology. Department of Geology Royal School of Mines Imperial Collage. </w:t>
            </w:r>
            <w:r w:rsidRPr="00500B25">
              <w:rPr>
                <w:rFonts w:ascii="Verdana" w:hAnsi="Verdana"/>
                <w:sz w:val="20"/>
                <w:szCs w:val="20"/>
              </w:rPr>
              <w:t>(wybrane rozdziały)</w:t>
            </w:r>
          </w:p>
          <w:p w14:paraId="07770B6C" w14:textId="77777777" w:rsidR="00C83B7F" w:rsidRPr="00500B25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Castany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G., 1972. Poszukiwanie i eksploatacja wód podziemnych Wyd. Geologiczne. Warsz</w:t>
            </w:r>
            <w:r w:rsidRPr="00500B25">
              <w:rPr>
                <w:rFonts w:ascii="Verdana" w:hAnsi="Verdana"/>
                <w:sz w:val="20"/>
                <w:szCs w:val="20"/>
              </w:rPr>
              <w:t>awa. (wybrane rozdziały)</w:t>
            </w:r>
          </w:p>
          <w:p w14:paraId="6AE7E190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Gonet A. i inni, 2011. Instrukcja obsługi wierceń hydrogeologicznych. Wyd. AGH. Kraków</w:t>
            </w:r>
          </w:p>
          <w:p w14:paraId="13C187A6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00B25">
              <w:rPr>
                <w:rFonts w:ascii="Verdana" w:hAnsi="Verdana"/>
                <w:sz w:val="20"/>
                <w:szCs w:val="20"/>
              </w:rPr>
              <w:t>Kuźniarski</w:t>
            </w:r>
            <w:proofErr w:type="spellEnd"/>
            <w:r w:rsidRPr="00500B25">
              <w:rPr>
                <w:rFonts w:ascii="Verdana" w:hAnsi="Verdana"/>
                <w:sz w:val="20"/>
                <w:szCs w:val="20"/>
              </w:rPr>
              <w:t xml:space="preserve"> A., 1973. Wiertnictwo. Wyd. Geolog</w:t>
            </w:r>
            <w:r w:rsidRPr="00C83B7F">
              <w:rPr>
                <w:rFonts w:ascii="Verdana" w:hAnsi="Verdana"/>
                <w:sz w:val="20"/>
                <w:szCs w:val="20"/>
              </w:rPr>
              <w:t>iczne. Warszawa. (wybrane rozdziały)</w:t>
            </w:r>
          </w:p>
          <w:p w14:paraId="15FF04C4" w14:textId="77777777" w:rsid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 xml:space="preserve">Stryczek S., Gonet A., </w:t>
            </w:r>
            <w:proofErr w:type="spellStart"/>
            <w:r w:rsidRPr="00C83B7F">
              <w:rPr>
                <w:rFonts w:ascii="Verdana" w:hAnsi="Verdana"/>
                <w:sz w:val="20"/>
                <w:szCs w:val="20"/>
              </w:rPr>
              <w:t>Rzyczniak</w:t>
            </w:r>
            <w:proofErr w:type="spellEnd"/>
            <w:r w:rsidRPr="00C83B7F">
              <w:rPr>
                <w:rFonts w:ascii="Verdana" w:hAnsi="Verdana"/>
                <w:sz w:val="20"/>
                <w:szCs w:val="20"/>
              </w:rPr>
              <w:t xml:space="preserve"> M., 1999. Technologia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C83B7F">
              <w:rPr>
                <w:rFonts w:ascii="Verdana" w:hAnsi="Verdana"/>
                <w:sz w:val="20"/>
                <w:szCs w:val="20"/>
              </w:rPr>
              <w:t xml:space="preserve">łuczek wiertniczych i zaczynów uszczelniających. UWND AGH. Kraków. (wybrane rozdziały) </w:t>
            </w:r>
          </w:p>
          <w:p w14:paraId="167B803A" w14:textId="77777777" w:rsidR="00C83B7F" w:rsidRPr="00C83B7F" w:rsidRDefault="00C83B7F" w:rsidP="00E736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B7F">
              <w:rPr>
                <w:rFonts w:ascii="Verdana" w:hAnsi="Verdana"/>
                <w:sz w:val="20"/>
                <w:szCs w:val="20"/>
              </w:rPr>
              <w:t>Szostak L., 1989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C83B7F">
              <w:rPr>
                <w:rFonts w:ascii="Verdana" w:hAnsi="Verdana"/>
                <w:sz w:val="20"/>
                <w:szCs w:val="20"/>
              </w:rPr>
              <w:t xml:space="preserve"> Wiertnictwo, Wyd. Geologiczne. Warszawa (wybrane rozdziały)</w:t>
            </w:r>
          </w:p>
        </w:tc>
      </w:tr>
      <w:tr w:rsidR="008E7503" w:rsidRPr="00864E2D" w14:paraId="463DF06E" w14:textId="77777777" w:rsidTr="2188C838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2C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EEE0EAF" w14:textId="77777777" w:rsidR="00E73649" w:rsidRPr="00EC148A" w:rsidRDefault="00FA5352" w:rsidP="00E7364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 xml:space="preserve">- </w:t>
            </w:r>
            <w:r w:rsidR="00E73649">
              <w:rPr>
                <w:rStyle w:val="FontStyle12"/>
                <w:sz w:val="20"/>
                <w:szCs w:val="20"/>
              </w:rPr>
              <w:t>pisemny sprawdzian teoretyczny:</w:t>
            </w:r>
            <w:r w:rsidR="002F2C70" w:rsidRPr="00FD22FA">
              <w:rPr>
                <w:rStyle w:val="FontStyle12"/>
                <w:sz w:val="20"/>
                <w:szCs w:val="20"/>
              </w:rPr>
              <w:t xml:space="preserve"> </w:t>
            </w:r>
            <w:r w:rsidR="00E73649" w:rsidRPr="00EC148A">
              <w:rPr>
                <w:rFonts w:ascii="Verdana" w:hAnsi="Verdana"/>
                <w:bCs/>
                <w:sz w:val="20"/>
                <w:szCs w:val="20"/>
              </w:rPr>
              <w:t xml:space="preserve">K1_W04, </w:t>
            </w:r>
            <w:r w:rsidR="00E73649" w:rsidRPr="00EC148A">
              <w:rPr>
                <w:rFonts w:ascii="Verdana" w:hAnsi="Verdana"/>
                <w:sz w:val="20"/>
                <w:szCs w:val="20"/>
              </w:rPr>
              <w:t>InżK_W01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73649" w:rsidRPr="00EC148A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="00E73649" w:rsidRPr="00EC148A">
              <w:rPr>
                <w:rFonts w:ascii="Verdana" w:hAnsi="Verdana"/>
                <w:sz w:val="20"/>
                <w:szCs w:val="20"/>
              </w:rPr>
              <w:t>InżK_W03, InżK_W04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7D23C3B2" w14:textId="77777777" w:rsidR="00E73649" w:rsidRDefault="00E73649" w:rsidP="00E7364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C148A">
              <w:rPr>
                <w:rFonts w:ascii="Verdana" w:hAnsi="Verdana"/>
                <w:bCs/>
                <w:sz w:val="20"/>
                <w:szCs w:val="20"/>
              </w:rPr>
              <w:t xml:space="preserve">K1_W08, </w:t>
            </w:r>
            <w:r w:rsidRPr="00EC148A">
              <w:rPr>
                <w:rFonts w:ascii="Verdana" w:hAnsi="Verdana"/>
                <w:sz w:val="20"/>
                <w:szCs w:val="20"/>
              </w:rPr>
              <w:t>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C148A">
              <w:rPr>
                <w:rFonts w:ascii="Verdana" w:hAnsi="Verdana"/>
                <w:sz w:val="20"/>
                <w:szCs w:val="20"/>
              </w:rPr>
              <w:t>InżK_K01 InżK_K03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7E71699D" w14:textId="77777777" w:rsidR="008E7503" w:rsidRPr="00F30A24" w:rsidRDefault="008E7503" w:rsidP="00E73649">
            <w:pPr>
              <w:spacing w:after="0"/>
              <w:rPr>
                <w:color w:val="00000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i zrealizowanie indywidualnego </w:t>
            </w:r>
            <w:r w:rsidR="00F30A24" w:rsidRPr="00816722">
              <w:rPr>
                <w:rFonts w:ascii="Verdana" w:hAnsi="Verdana"/>
                <w:sz w:val="20"/>
                <w:szCs w:val="20"/>
              </w:rPr>
              <w:t>projektu</w:t>
            </w:r>
            <w:r w:rsidR="00E73649">
              <w:rPr>
                <w:rFonts w:ascii="Verdana" w:hAnsi="Verdana"/>
                <w:sz w:val="20"/>
                <w:szCs w:val="20"/>
              </w:rPr>
              <w:t>:</w:t>
            </w:r>
            <w:r w:rsidR="00F30A24"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73649" w:rsidRPr="00EC148A">
              <w:rPr>
                <w:rFonts w:ascii="Verdana" w:hAnsi="Verdana"/>
                <w:bCs/>
                <w:sz w:val="20"/>
                <w:szCs w:val="20"/>
              </w:rPr>
              <w:t xml:space="preserve">K1_U01, K1_U02, K1_U03, </w:t>
            </w:r>
            <w:r w:rsidR="00E73649" w:rsidRPr="00EC148A">
              <w:rPr>
                <w:rFonts w:ascii="Verdana" w:hAnsi="Verdana"/>
                <w:sz w:val="20"/>
                <w:szCs w:val="20"/>
              </w:rPr>
              <w:lastRenderedPageBreak/>
              <w:t>InżK_U06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73649" w:rsidRPr="00EC148A">
              <w:rPr>
                <w:rFonts w:ascii="Verdana" w:hAnsi="Verdana"/>
                <w:bCs/>
                <w:sz w:val="20"/>
                <w:szCs w:val="20"/>
              </w:rPr>
              <w:t>K1_U10, K1_U11</w:t>
            </w:r>
            <w:r w:rsidR="00E73649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E73649" w:rsidRPr="00EC148A">
              <w:rPr>
                <w:rFonts w:ascii="Verdana" w:hAnsi="Verdana"/>
                <w:bCs/>
                <w:sz w:val="20"/>
                <w:szCs w:val="20"/>
              </w:rPr>
              <w:t xml:space="preserve">K1_U06, </w:t>
            </w:r>
            <w:r w:rsidR="00E73649" w:rsidRPr="00EC148A">
              <w:rPr>
                <w:rFonts w:ascii="Verdana" w:hAnsi="Verdana"/>
                <w:sz w:val="20"/>
                <w:szCs w:val="20"/>
              </w:rPr>
              <w:t>InżK_U01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73649" w:rsidRPr="00EC148A">
              <w:rPr>
                <w:rFonts w:ascii="Verdana" w:hAnsi="Verdana"/>
                <w:sz w:val="20"/>
                <w:szCs w:val="20"/>
              </w:rPr>
              <w:t>InżK_K01 InżK_K03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, </w:t>
            </w:r>
          </w:p>
        </w:tc>
      </w:tr>
      <w:tr w:rsidR="008E7503" w:rsidRPr="00864E2D" w14:paraId="406469D3" w14:textId="77777777" w:rsidTr="2188C838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19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69AFEA3" w14:textId="77777777" w:rsidR="002F2C70" w:rsidRPr="00E73649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7364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40DEF24B" w14:textId="77777777" w:rsidR="00E73649" w:rsidRDefault="00F30A2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649">
              <w:rPr>
                <w:rFonts w:ascii="Verdana" w:eastAsia="Times New Roman" w:hAnsi="Verdana"/>
                <w:sz w:val="20"/>
                <w:szCs w:val="20"/>
                <w:lang w:eastAsia="pl-PL"/>
              </w:rPr>
              <w:t>-</w:t>
            </w:r>
            <w:r w:rsidRPr="00E73649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E73649">
              <w:rPr>
                <w:rFonts w:ascii="Verdana" w:hAnsi="Verdana"/>
                <w:sz w:val="20"/>
                <w:szCs w:val="20"/>
              </w:rPr>
              <w:t>przygotowanie i zrealizowanie indywidualnego projektu</w:t>
            </w:r>
            <w:r w:rsidR="00E73649">
              <w:rPr>
                <w:rFonts w:ascii="Verdana" w:hAnsi="Verdana"/>
                <w:sz w:val="20"/>
                <w:szCs w:val="20"/>
              </w:rPr>
              <w:t xml:space="preserve"> na ocenę pozytywną</w:t>
            </w:r>
          </w:p>
          <w:p w14:paraId="65FE0B78" w14:textId="76A89E4F" w:rsidR="00F30A24" w:rsidRPr="00E73649" w:rsidRDefault="00E7364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2188C838">
              <w:rPr>
                <w:rFonts w:ascii="Verdana" w:hAnsi="Verdana"/>
                <w:sz w:val="20"/>
                <w:szCs w:val="20"/>
              </w:rPr>
              <w:t>-</w:t>
            </w:r>
            <w:r w:rsidR="00F30A24" w:rsidRPr="2188C83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30A24" w:rsidRPr="2188C838">
              <w:rPr>
                <w:rFonts w:ascii="Verdana" w:hAnsi="Verdana"/>
                <w:color w:val="000000" w:themeColor="text1"/>
                <w:sz w:val="20"/>
                <w:szCs w:val="20"/>
              </w:rPr>
              <w:t>sprawdzian teoretyczny</w:t>
            </w:r>
            <w:r w:rsidRPr="2188C83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 ramach realizowanych ćwiczeń</w:t>
            </w:r>
            <w:r w:rsidR="00F30A24" w:rsidRPr="2188C838">
              <w:rPr>
                <w:rFonts w:ascii="Verdana" w:hAnsi="Verdana"/>
                <w:color w:val="000000" w:themeColor="text1"/>
                <w:sz w:val="20"/>
                <w:szCs w:val="20"/>
              </w:rPr>
              <w:t>. Wynik pozytywny sprawdzianu - uzyskanie łącznie co najmniej 51% punktów</w:t>
            </w:r>
          </w:p>
          <w:p w14:paraId="2D9D99E6" w14:textId="77777777" w:rsidR="008E7503" w:rsidRPr="00864E2D" w:rsidRDefault="00F30A24" w:rsidP="00F30A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3649">
              <w:rPr>
                <w:rStyle w:val="FontStyle12"/>
                <w:sz w:val="20"/>
                <w:szCs w:val="20"/>
              </w:rPr>
              <w:t xml:space="preserve"> - </w:t>
            </w:r>
            <w:r w:rsidR="002F2C70" w:rsidRPr="00E73649">
              <w:rPr>
                <w:rStyle w:val="FontStyle12"/>
                <w:sz w:val="20"/>
                <w:szCs w:val="20"/>
              </w:rPr>
              <w:t>zaliczenie pisemne</w:t>
            </w:r>
            <w:r w:rsidR="00E73649" w:rsidRPr="00E73649">
              <w:rPr>
                <w:rStyle w:val="FontStyle12"/>
                <w:sz w:val="20"/>
                <w:szCs w:val="20"/>
              </w:rPr>
              <w:t xml:space="preserve"> z wykładu</w:t>
            </w:r>
            <w:r w:rsidR="002F2C70" w:rsidRPr="00E73649">
              <w:rPr>
                <w:rStyle w:val="FontStyle12"/>
                <w:sz w:val="20"/>
                <w:szCs w:val="20"/>
              </w:rPr>
              <w:t xml:space="preserve"> - po zaliczeniu ćwiczeń. Wynik pozytywny - uzyskanie co najmniej 51% punktów</w:t>
            </w:r>
            <w:r w:rsidR="00E73649">
              <w:rPr>
                <w:rStyle w:val="FontStyle12"/>
                <w:sz w:val="20"/>
                <w:szCs w:val="20"/>
              </w:rPr>
              <w:t>.</w:t>
            </w:r>
          </w:p>
        </w:tc>
      </w:tr>
      <w:tr w:rsidR="008E7503" w:rsidRPr="00864E2D" w14:paraId="49D70DB1" w14:textId="77777777" w:rsidTr="2188C838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F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6B1A" w14:textId="77777777" w:rsidR="008E7503" w:rsidRPr="00864E2D" w:rsidRDefault="008E7503" w:rsidP="00C86C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8E7503" w:rsidRPr="00864E2D" w14:paraId="4711C28D" w14:textId="77777777" w:rsidTr="2188C838">
        <w:trPr>
          <w:trHeight w:val="26"/>
        </w:trPr>
        <w:tc>
          <w:tcPr>
            <w:tcW w:w="0" w:type="auto"/>
            <w:vMerge/>
            <w:vAlign w:val="center"/>
          </w:tcPr>
          <w:p w14:paraId="238601F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DD83" w14:textId="77777777" w:rsidR="008E7503" w:rsidRPr="00864E2D" w:rsidRDefault="00C86CA2" w:rsidP="00C86C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 w:rsidR="008E7503">
              <w:rPr>
                <w:rFonts w:ascii="Verdana" w:hAnsi="Verdana"/>
                <w:sz w:val="20"/>
                <w:szCs w:val="20"/>
              </w:rPr>
              <w:t>działań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="00C86CA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C87C960" w14:textId="77777777" w:rsidTr="2188C838">
        <w:trPr>
          <w:trHeight w:val="90"/>
        </w:trPr>
        <w:tc>
          <w:tcPr>
            <w:tcW w:w="0" w:type="auto"/>
            <w:vMerge/>
            <w:vAlign w:val="center"/>
          </w:tcPr>
          <w:p w14:paraId="0F3CABC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C05F25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60A83340" w14:textId="77777777" w:rsidR="00AB619D" w:rsidRPr="00864E2D" w:rsidRDefault="008E7503" w:rsidP="00AB61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59E9BBEB" w14:textId="77777777" w:rsidR="008E7503" w:rsidRPr="00864E2D" w:rsidRDefault="00C514D7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B5D1" w14:textId="77777777" w:rsidR="00AB619D" w:rsidRDefault="00AB619D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CD124DB" w14:textId="77777777" w:rsidR="008E7503" w:rsidRPr="00864E2D" w:rsidRDefault="00AB619D" w:rsidP="00C51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C514D7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14:paraId="71215D5C" w14:textId="77777777" w:rsidTr="2188C838">
        <w:trPr>
          <w:trHeight w:val="104"/>
        </w:trPr>
        <w:tc>
          <w:tcPr>
            <w:tcW w:w="0" w:type="auto"/>
            <w:vMerge/>
            <w:vAlign w:val="center"/>
          </w:tcPr>
          <w:p w14:paraId="16DEB4A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B81549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14D7">
              <w:rPr>
                <w:rFonts w:ascii="Verdana" w:hAnsi="Verdana"/>
                <w:sz w:val="20"/>
                <w:szCs w:val="20"/>
              </w:rPr>
              <w:t>1</w:t>
            </w:r>
          </w:p>
          <w:p w14:paraId="4EE77AC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14D7">
              <w:rPr>
                <w:rFonts w:ascii="Verdana" w:hAnsi="Verdana"/>
                <w:sz w:val="20"/>
                <w:szCs w:val="20"/>
              </w:rPr>
              <w:t>3</w:t>
            </w:r>
          </w:p>
          <w:p w14:paraId="556F39D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6F672180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AB619D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AB619D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B619D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AD9C6F4" w14:textId="77777777" w:rsidR="00AB619D" w:rsidRPr="00864E2D" w:rsidRDefault="00AB619D" w:rsidP="00AB61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511A" w14:textId="77777777" w:rsidR="008E7503" w:rsidRDefault="008E7503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5F9C3DC" w14:textId="77777777" w:rsidR="00AB619D" w:rsidRDefault="00AB619D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11B77A1" w14:textId="77777777" w:rsidR="00AB619D" w:rsidRPr="00864E2D" w:rsidRDefault="00C514D7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</w:tr>
      <w:tr w:rsidR="008E7503" w:rsidRPr="00864E2D" w14:paraId="2DCDCBF9" w14:textId="77777777" w:rsidTr="2188C838">
        <w:trPr>
          <w:trHeight w:val="21"/>
        </w:trPr>
        <w:tc>
          <w:tcPr>
            <w:tcW w:w="0" w:type="auto"/>
            <w:vMerge/>
            <w:vAlign w:val="center"/>
          </w:tcPr>
          <w:p w14:paraId="5023141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165D" w14:textId="77777777" w:rsidR="008E7503" w:rsidRPr="00864E2D" w:rsidRDefault="00AB619D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C514D7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14:paraId="78C18427" w14:textId="77777777" w:rsidTr="2188C838">
        <w:trPr>
          <w:trHeight w:val="26"/>
        </w:trPr>
        <w:tc>
          <w:tcPr>
            <w:tcW w:w="0" w:type="auto"/>
            <w:vMerge/>
            <w:vAlign w:val="center"/>
          </w:tcPr>
          <w:p w14:paraId="1F3B140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AB619D" w:rsidP="00AB619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62C75D1" w14:textId="77777777" w:rsidR="00B2285A" w:rsidRDefault="00B2285A"/>
    <w:sectPr w:rsidR="007D2D65" w:rsidSect="00E54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4271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64320"/>
    <w:rsid w:val="00291DA3"/>
    <w:rsid w:val="002F2C70"/>
    <w:rsid w:val="004053B5"/>
    <w:rsid w:val="00446966"/>
    <w:rsid w:val="004556E6"/>
    <w:rsid w:val="004937A9"/>
    <w:rsid w:val="00500B25"/>
    <w:rsid w:val="005B78DB"/>
    <w:rsid w:val="00652FB1"/>
    <w:rsid w:val="006556AA"/>
    <w:rsid w:val="006A06B2"/>
    <w:rsid w:val="006F2446"/>
    <w:rsid w:val="00780547"/>
    <w:rsid w:val="008C1037"/>
    <w:rsid w:val="008C7BE2"/>
    <w:rsid w:val="008E7503"/>
    <w:rsid w:val="0099524F"/>
    <w:rsid w:val="009C178E"/>
    <w:rsid w:val="00A66E97"/>
    <w:rsid w:val="00AB619D"/>
    <w:rsid w:val="00B2285A"/>
    <w:rsid w:val="00BB1CBF"/>
    <w:rsid w:val="00BC27B2"/>
    <w:rsid w:val="00C04E3A"/>
    <w:rsid w:val="00C22864"/>
    <w:rsid w:val="00C45F7A"/>
    <w:rsid w:val="00C514D7"/>
    <w:rsid w:val="00C6323D"/>
    <w:rsid w:val="00C650FA"/>
    <w:rsid w:val="00C8307B"/>
    <w:rsid w:val="00C83B7F"/>
    <w:rsid w:val="00C86CA2"/>
    <w:rsid w:val="00C871BE"/>
    <w:rsid w:val="00D00507"/>
    <w:rsid w:val="00D64DC7"/>
    <w:rsid w:val="00D847ED"/>
    <w:rsid w:val="00E5420A"/>
    <w:rsid w:val="00E73649"/>
    <w:rsid w:val="00EC148A"/>
    <w:rsid w:val="00F30A24"/>
    <w:rsid w:val="00F420C0"/>
    <w:rsid w:val="00FA5352"/>
    <w:rsid w:val="2188C838"/>
    <w:rsid w:val="361A6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26CA"/>
  <w15:docId w15:val="{7CD8DCA9-12B0-427B-B4D3-898AAEB9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rsid w:val="002F2C70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12">
    <w:name w:val="Font Style12"/>
    <w:rsid w:val="002F2C70"/>
    <w:rPr>
      <w:rFonts w:ascii="Verdana" w:hAnsi="Verdana" w:cs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209462066601b3a0eb941802b5d3d7c9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e856999fc22000d46fa40e853819e660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272122-C73C-4763-B293-3294FF5111A5}"/>
</file>

<file path=customXml/itemProps2.xml><?xml version="1.0" encoding="utf-8"?>
<ds:datastoreItem xmlns:ds="http://schemas.openxmlformats.org/officeDocument/2006/customXml" ds:itemID="{DFEE918D-257C-40CF-BACC-AAF878750DE1}"/>
</file>

<file path=customXml/itemProps3.xml><?xml version="1.0" encoding="utf-8"?>
<ds:datastoreItem xmlns:ds="http://schemas.openxmlformats.org/officeDocument/2006/customXml" ds:itemID="{96603405-E14F-4735-9FFD-5DC6A4CD5A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1024</Words>
  <Characters>6147</Characters>
  <Application>Microsoft Office Word</Application>
  <DocSecurity>0</DocSecurity>
  <Lines>51</Lines>
  <Paragraphs>14</Paragraphs>
  <ScaleCrop>false</ScaleCrop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Henryk Marszałek</cp:lastModifiedBy>
  <cp:revision>6</cp:revision>
  <dcterms:created xsi:type="dcterms:W3CDTF">2019-04-26T09:06:00Z</dcterms:created>
  <dcterms:modified xsi:type="dcterms:W3CDTF">2025-02-21T10:55:00Z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