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833FC" w14:textId="77777777" w:rsidR="008E7503" w:rsidRPr="00BC6231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C6231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7A833FD" w14:textId="77777777" w:rsidR="008E7503" w:rsidRPr="00BC6231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C6231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C6231">
        <w:rPr>
          <w:rFonts w:ascii="Verdana" w:hAnsi="Verdana"/>
          <w:b/>
          <w:sz w:val="16"/>
          <w:szCs w:val="20"/>
        </w:rPr>
        <w:t>ZARZĄDZENIA Nr 21/2019</w:t>
      </w:r>
      <w:r w:rsidRPr="00BC6231">
        <w:rPr>
          <w:rFonts w:ascii="Verdana" w:hAnsi="Verdana"/>
          <w:sz w:val="16"/>
          <w:szCs w:val="20"/>
        </w:rPr>
        <w:t xml:space="preserve"> </w:t>
      </w:r>
    </w:p>
    <w:p w14:paraId="07A833FE" w14:textId="77777777" w:rsidR="008E7503" w:rsidRPr="00BC6231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7A833FF" w14:textId="77777777" w:rsidR="008E7503" w:rsidRPr="00BC6231" w:rsidRDefault="008E7503" w:rsidP="008E7503">
      <w:pPr>
        <w:rPr>
          <w:rFonts w:ascii="Verdana" w:hAnsi="Verdana"/>
          <w:b/>
          <w:bCs/>
          <w:sz w:val="20"/>
        </w:rPr>
      </w:pPr>
      <w:r w:rsidRPr="00BC6231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7A83400" w14:textId="77777777" w:rsidR="008E7503" w:rsidRPr="00BC6231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D55D9" w14:paraId="07A834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01" w14:textId="77777777"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02" w14:textId="77777777"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7A83403" w14:textId="77777777" w:rsidR="008E7503" w:rsidRPr="002A5663" w:rsidRDefault="00BC623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A5663">
              <w:rPr>
                <w:rFonts w:ascii="Verdana" w:hAnsi="Verdana"/>
                <w:bCs/>
                <w:sz w:val="20"/>
                <w:szCs w:val="20"/>
                <w:lang w:val="en-GB"/>
              </w:rPr>
              <w:t>Odwadnianie wykopów</w:t>
            </w:r>
            <w:r w:rsidR="00C647F4" w:rsidRPr="002A5663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BC6231">
              <w:rPr>
                <w:rFonts w:ascii="Verdana" w:hAnsi="Verdana"/>
                <w:bCs/>
                <w:sz w:val="20"/>
                <w:szCs w:val="20"/>
                <w:lang w:val="en-US"/>
              </w:rPr>
              <w:t>Dewatering of excavations and groundwater control</w:t>
            </w:r>
          </w:p>
        </w:tc>
      </w:tr>
      <w:tr w:rsidR="008E7503" w:rsidRPr="00BC6231" w14:paraId="07A834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05" w14:textId="77777777" w:rsidR="008E7503" w:rsidRPr="002A566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06" w14:textId="77777777"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A83407" w14:textId="77777777" w:rsidR="008E7503" w:rsidRPr="00BC623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C6231" w14:paraId="07A834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09" w14:textId="77777777"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0A" w14:textId="77777777"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7A8340B" w14:textId="77777777" w:rsidR="008E7503" w:rsidRPr="00BC6231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C6231" w14:paraId="07A8341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0D" w14:textId="77777777"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0E" w14:textId="77777777"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7A8340F" w14:textId="77777777" w:rsidR="008E7503" w:rsidRPr="00BC6231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 w:rsidRPr="00BC6231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BC6231" w14:paraId="07A834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11" w14:textId="77777777"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12" w14:textId="77777777"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7A83413" w14:textId="77777777" w:rsidR="008E7503" w:rsidRPr="00BC6231" w:rsidRDefault="002A566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USOS</w:t>
            </w:r>
          </w:p>
        </w:tc>
      </w:tr>
      <w:tr w:rsidR="008E7503" w:rsidRPr="00BC6231" w14:paraId="07A834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15" w14:textId="77777777"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16" w14:textId="77777777"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 w:rsidRPr="00BC6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BC623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7A83417" w14:textId="77777777" w:rsidR="008E7503" w:rsidRPr="00BC6231" w:rsidRDefault="00991C13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O</w:t>
            </w:r>
            <w:r w:rsidR="00C8307B" w:rsidRPr="00BC6231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BC6231" w14:paraId="07A834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19" w14:textId="77777777"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1A" w14:textId="77777777"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7A8341B" w14:textId="77777777" w:rsidR="008E7503" w:rsidRPr="00BC6231" w:rsidRDefault="00B70CE7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C8307B" w:rsidRPr="00BC6231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C6231">
              <w:rPr>
                <w:rFonts w:ascii="Verdana" w:hAnsi="Verdana"/>
                <w:sz w:val="20"/>
                <w:szCs w:val="20"/>
              </w:rPr>
              <w:t>eologi</w:t>
            </w:r>
            <w:r w:rsidRPr="00BC6231"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BC6231" w14:paraId="07A834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1D" w14:textId="77777777"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1E" w14:textId="77777777" w:rsidR="008E7503" w:rsidRPr="00BC623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Poziom studiów</w:t>
            </w:r>
            <w:r w:rsidR="00C63A0B" w:rsidRPr="00BC6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BC623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7A8341F" w14:textId="77777777" w:rsidR="008E7503" w:rsidRPr="00BC6231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C6231" w14:paraId="07A834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21" w14:textId="77777777"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22" w14:textId="77777777" w:rsidR="008E7503" w:rsidRPr="00BC623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="00C63A0B" w:rsidRPr="00BC623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="00C63A0B" w:rsidRPr="00BC6231">
              <w:rPr>
                <w:rFonts w:ascii="Verdana" w:hAnsi="Verdana"/>
                <w:sz w:val="20"/>
                <w:szCs w:val="20"/>
              </w:rPr>
              <w:t>)</w:t>
            </w:r>
          </w:p>
          <w:p w14:paraId="07A83423" w14:textId="77777777" w:rsidR="008E7503" w:rsidRPr="00BC6231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I</w:t>
            </w:r>
            <w:r w:rsidR="00BC6231" w:rsidRPr="00BC6231">
              <w:rPr>
                <w:rFonts w:ascii="Verdana" w:hAnsi="Verdana"/>
                <w:sz w:val="20"/>
                <w:szCs w:val="20"/>
              </w:rPr>
              <w:t>V</w:t>
            </w:r>
          </w:p>
        </w:tc>
      </w:tr>
      <w:tr w:rsidR="008E7503" w:rsidRPr="00BC6231" w14:paraId="07A834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25" w14:textId="77777777"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26" w14:textId="77777777" w:rsidR="008E7503" w:rsidRPr="00BC6231" w:rsidRDefault="00C63A0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C623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7A83427" w14:textId="77777777" w:rsidR="008E7503" w:rsidRPr="00BC6231" w:rsidRDefault="00BC6231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bCs/>
                <w:sz w:val="20"/>
                <w:szCs w:val="20"/>
              </w:rPr>
              <w:t>zimowy</w:t>
            </w:r>
          </w:p>
        </w:tc>
      </w:tr>
      <w:tr w:rsidR="008E7503" w:rsidRPr="00091DED" w14:paraId="07A834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29" w14:textId="77777777"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2A" w14:textId="77777777"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A8342B" w14:textId="77777777"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>1</w:t>
            </w:r>
            <w:r w:rsidR="00091DED" w:rsidRPr="00091DED">
              <w:rPr>
                <w:rFonts w:ascii="Verdana" w:hAnsi="Verdana"/>
                <w:sz w:val="20"/>
                <w:szCs w:val="20"/>
              </w:rPr>
              <w:t>2</w:t>
            </w:r>
          </w:p>
          <w:p w14:paraId="07A8342C" w14:textId="77777777"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91DED" w:rsidRPr="00091DED">
              <w:rPr>
                <w:rFonts w:ascii="Verdana" w:hAnsi="Verdana"/>
                <w:sz w:val="20"/>
                <w:szCs w:val="20"/>
              </w:rPr>
              <w:t>14</w:t>
            </w:r>
          </w:p>
          <w:p w14:paraId="07A8342D" w14:textId="77777777"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7A8342E" w14:textId="77777777" w:rsidR="00C8307B" w:rsidRPr="00091DED" w:rsidRDefault="00B70CE7" w:rsidP="00091D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samodzielnie, wykonywanie zadań w grupie</w:t>
            </w:r>
            <w:r w:rsidR="00091DED" w:rsidRPr="00091DED">
              <w:rPr>
                <w:rFonts w:ascii="Verdana" w:hAnsi="Verdana"/>
                <w:sz w:val="20"/>
                <w:szCs w:val="20"/>
              </w:rPr>
              <w:t>, wykonanie raportów</w:t>
            </w:r>
          </w:p>
        </w:tc>
      </w:tr>
      <w:tr w:rsidR="008E7503" w:rsidRPr="00091DED" w14:paraId="07A834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30" w14:textId="77777777"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31" w14:textId="77777777"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7A83434" w14:textId="3411497E" w:rsidR="008E7503" w:rsidRPr="00091DE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Koordynator: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 xml:space="preserve"> dr</w:t>
            </w:r>
            <w:r w:rsidR="000A7450">
              <w:rPr>
                <w:rFonts w:ascii="Verdana" w:hAnsi="Verdana"/>
                <w:sz w:val="20"/>
                <w:szCs w:val="20"/>
              </w:rPr>
              <w:t xml:space="preserve"> hab.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 xml:space="preserve"> Mirosław Wąsik</w:t>
            </w:r>
          </w:p>
        </w:tc>
      </w:tr>
      <w:tr w:rsidR="008E7503" w:rsidRPr="00091DED" w14:paraId="07A834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36" w14:textId="77777777"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37" w14:textId="77777777"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7A83438" w14:textId="77777777" w:rsidR="008E7503" w:rsidRPr="00091DED" w:rsidRDefault="00091DED" w:rsidP="00091D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Wiedza w zakresie podstawowych pojęć hydrogeologicznych oraz</w:t>
            </w:r>
            <w:r w:rsidRPr="00091DED">
              <w:rPr>
                <w:rFonts w:ascii="Verdana" w:hAnsi="Verdana"/>
                <w:bCs/>
                <w:sz w:val="20"/>
                <w:szCs w:val="20"/>
              </w:rPr>
              <w:t xml:space="preserve"> hydrologicznych. Umiejętność odczytywania danych z kart otworów wiertniczych. Kompetencje społeczne umożliwiające pracę w zespole i obiektywną ocenę wykonanej pracy. </w:t>
            </w:r>
          </w:p>
        </w:tc>
      </w:tr>
      <w:tr w:rsidR="008E7503" w:rsidRPr="00091DED" w14:paraId="07A834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3A" w14:textId="77777777"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3B" w14:textId="77777777" w:rsidR="008E7503" w:rsidRPr="00091DE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7A8343C" w14:textId="77777777" w:rsidR="008E7503" w:rsidRPr="00091DED" w:rsidRDefault="00091DED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Zapoznanie studentów z wymaganiami formalno-prawnymi i organizacją odwodnienia, </w:t>
            </w:r>
            <w:r w:rsidRPr="00091DED">
              <w:rPr>
                <w:rFonts w:ascii="Verdana" w:hAnsi="Verdana"/>
                <w:sz w:val="20"/>
                <w:szCs w:val="20"/>
              </w:rPr>
              <w:lastRenderedPageBreak/>
              <w:t>prognozowaniem wielkości dopływu i obniżania zwierciadła wód do wykopów za pomocą metod analitycznych i modelowych, projektowania urządzeń odwodnieniowych, zastosowaniem specjalnych prac geotechnicznych dla wyeliminowania dopływu wód.</w:t>
            </w:r>
          </w:p>
        </w:tc>
      </w:tr>
      <w:tr w:rsidR="008E7503" w:rsidRPr="00091DED" w14:paraId="07A8344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3E" w14:textId="77777777"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3F" w14:textId="77777777"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7A83440" w14:textId="77777777" w:rsidR="00062144" w:rsidRPr="00091DED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7A83441" w14:textId="77777777" w:rsidR="00091DED" w:rsidRPr="00091DED" w:rsidRDefault="00091DED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Kryteria wykonania i zakres dokumentacji hydrogeologicznej i geologiczno-in</w:t>
            </w:r>
            <w:r w:rsidR="00AA7CA8">
              <w:rPr>
                <w:rFonts w:ascii="Verdana" w:hAnsi="Verdana"/>
                <w:sz w:val="20"/>
                <w:szCs w:val="20"/>
              </w:rPr>
              <w:t>ż</w:t>
            </w:r>
            <w:r w:rsidRPr="00091DED">
              <w:rPr>
                <w:rFonts w:ascii="Verdana" w:hAnsi="Verdana"/>
                <w:sz w:val="20"/>
                <w:szCs w:val="20"/>
              </w:rPr>
              <w:t>ynierskiej. Parametry hydrogeologiczne i geotechniczne niezbędne do opracowania projektu robót wykonawczych. Podział i obmiar wykopów budowlanych. Bezpośrednie odwodnienie wykopów. Rodzaje, działanie i zakres stosowalności drenaży. Konstrukcje i rozwiązania techniczne drenaży. Obliczenia hydrogeologiczne drenaży poziomych. Odwodnienie wgłębne. Rodzaje i metody odwodnień wgłębnych. Rodzaje i konstrukcja studni oraz igłofiltrów. Obliczenia hydrogeologiczne i zastosowanie modelowania numerycznego w prognozowaniu dopływu wód podziemnych do wykopów. Odwodnienie za pomocą elektroosmozy. Ścianki szczelne i szczelinowe. Jet grouting.</w:t>
            </w:r>
          </w:p>
          <w:p w14:paraId="07A83442" w14:textId="77777777" w:rsidR="00062144" w:rsidRPr="00091DED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07A83443" w14:textId="77777777" w:rsidR="008E7503" w:rsidRPr="00091DED" w:rsidRDefault="00091DED" w:rsidP="00091DE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Opracowanie wyników rozpoznania warunków geologicznych, hydrogeologicznych i geotechnicznych. Obliczenia stateczności skarp i dna wykopu w warunkach swobodnego i naporowego zwierciadła wód podziemnych. Ustalenie wymiarów oraz systemu zabezpieczenia wykopu. Obliczanie podstawowych parametrów hydrogeologicznych warstwy wodonośnej. Obliczenia hydrogeologiczne drenaży poziomych. Analogowe i numeryczne obliczenia hydrogeologiczne dopływu wód w warunkach nieograniczonego dopływu wód podziemnych do wykopu. Obliczenia hydrogeologiczne przy całkowitym lub częściowym odcięciu dopływu wód do wykopu. Analiza wyboru i stosowalności metody ujęcia wód podziemnych (drenaż, igłofiltry, studnie). Projekt robót geologicznych w związku z odwodnieniem wykopu otworami wiertniczym. Wymogi i zakres operatu wodnoprawnego. </w:t>
            </w:r>
          </w:p>
        </w:tc>
      </w:tr>
      <w:tr w:rsidR="008E7503" w:rsidRPr="00BC6231" w14:paraId="07A834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45" w14:textId="77777777" w:rsidR="008E7503" w:rsidRPr="00882D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46" w14:textId="77777777" w:rsidR="008E7503" w:rsidRPr="00882D8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7A83447" w14:textId="77777777" w:rsidR="00C8307B" w:rsidRPr="00882D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A83448" w14:textId="77777777" w:rsidR="00C8307B" w:rsidRPr="00882D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A83449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W_1 Zna najważniejsze sposoby i systemy odwadniania</w:t>
            </w:r>
          </w:p>
          <w:p w14:paraId="07A8344A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4B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W_2 Ma podstawową wiedzę pozwalającą ocenić współoddziaływanie obiektów budowlanych z podłożem oraz prognozowanie zmian w środowisku związanych z obiektami budowlanymi</w:t>
            </w:r>
          </w:p>
          <w:p w14:paraId="07A8344C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4D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 U_1 Potrafi analizować materiały źródłowe, dokonywać ich weryfikacji i schematyzacji w celu wykorzystania do obliczeń</w:t>
            </w:r>
          </w:p>
          <w:p w14:paraId="07A8344E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4F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U_2 Potrafi dokonać oceny warunków hydrogeologicznych i geologiczno – inżynierskich wybranych przedsięwzięć budowlanych i technicznych</w:t>
            </w:r>
          </w:p>
          <w:p w14:paraId="07A83450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51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U_3 Potrafi wykorzystać schematy obliczeniowe do rozwiązywania zagadnień problemowych związanych z odwodnieniem </w:t>
            </w:r>
            <w:r w:rsidRPr="00882D82">
              <w:rPr>
                <w:rFonts w:ascii="Verdana" w:hAnsi="Verdana"/>
                <w:sz w:val="20"/>
                <w:szCs w:val="20"/>
              </w:rPr>
              <w:lastRenderedPageBreak/>
              <w:t>wykopów</w:t>
            </w:r>
          </w:p>
          <w:p w14:paraId="07A83452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53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U_4 Potrafi wykorzystać modelowanie numeryczne do prognozowania wielkości dopływów do wykopów oraz zasięgu oddziaływania odwodnienia</w:t>
            </w:r>
          </w:p>
          <w:p w14:paraId="07A83454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55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K_1 Jest zdolny do obiektywnej oceny wykonanej pracy</w:t>
            </w:r>
          </w:p>
          <w:p w14:paraId="07A83456" w14:textId="77777777"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57" w14:textId="77777777" w:rsidR="00C8307B" w:rsidRPr="00882D82" w:rsidRDefault="00091DED" w:rsidP="00091D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K_2 Ma świadomość wpływu i zagrożeń odwodnienia na środowisko gruntowo-wodne i rozumie konieczność ciągłego poszerzania swojej wiedzy w tym zakresie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58" w14:textId="77777777" w:rsidR="008E7503" w:rsidRPr="00882D82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0003E0" w:rsidRPr="00882D82">
              <w:rPr>
                <w:rFonts w:ascii="Verdana" w:hAnsi="Verdana"/>
                <w:sz w:val="20"/>
                <w:szCs w:val="20"/>
              </w:rPr>
              <w:t>:</w:t>
            </w:r>
          </w:p>
          <w:p w14:paraId="07A83459" w14:textId="77777777" w:rsidR="000003E0" w:rsidRPr="00882D82" w:rsidRDefault="000003E0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A8345A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K1_W01, K1_W02, K1_W03,  K1_W04</w:t>
            </w:r>
          </w:p>
          <w:p w14:paraId="07A8345B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5C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5D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InżK_W03, InżK_W07</w:t>
            </w:r>
          </w:p>
          <w:p w14:paraId="07A8345E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5F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0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1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2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3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K1_U05, K1_U06</w:t>
            </w:r>
          </w:p>
          <w:p w14:paraId="07A83464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5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6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7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InżK_U05, InżK_U06</w:t>
            </w:r>
          </w:p>
          <w:p w14:paraId="07A83468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9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A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B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C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K1_U07, InżK_U02</w:t>
            </w:r>
          </w:p>
          <w:p w14:paraId="07A8346D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E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6F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70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71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K1_U08, InżK_U03, InżK_U06, InżK_U08</w:t>
            </w:r>
          </w:p>
          <w:p w14:paraId="07A83472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73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74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75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76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K1_K07</w:t>
            </w:r>
          </w:p>
          <w:p w14:paraId="07A83477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78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7A83479" w14:textId="77777777" w:rsidR="00C8307B" w:rsidRPr="00882D82" w:rsidRDefault="00882D82" w:rsidP="00882D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BC6231" w14:paraId="07A8348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7B" w14:textId="77777777" w:rsidR="008E7503" w:rsidRPr="00882D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7C" w14:textId="77777777" w:rsidR="008E7503" w:rsidRPr="00882D8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82D8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7A8347D" w14:textId="77777777" w:rsidR="002D58D4" w:rsidRPr="00882D82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882D82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14:paraId="07A8347E" w14:textId="77777777" w:rsidR="00882D82" w:rsidRPr="002A5663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2A5663">
              <w:rPr>
                <w:rFonts w:ascii="Verdana" w:hAnsi="Verdana"/>
                <w:sz w:val="20"/>
                <w:szCs w:val="20"/>
              </w:rPr>
              <w:t xml:space="preserve">Cashman P. M., Preene M., 2005. </w:t>
            </w:r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 xml:space="preserve">Groundwater Lowering in Construction. A practical guide. </w:t>
            </w:r>
            <w:r w:rsidRPr="002A5663">
              <w:rPr>
                <w:rFonts w:ascii="Verdana" w:hAnsi="Verdana"/>
                <w:sz w:val="20"/>
                <w:szCs w:val="20"/>
              </w:rPr>
              <w:t xml:space="preserve">Spoon Press London &amp; New York. </w:t>
            </w:r>
          </w:p>
          <w:p w14:paraId="07A8347F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Przystański J., 1981. Wykopy fundamentowe i odwodnienie gruntu. Wydawnictwo Politechniki Poznańskiej. Poznań. (wybrane zagadnienia)</w:t>
            </w:r>
          </w:p>
          <w:p w14:paraId="07A83480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Sokołowski J., Żbikowski A., 1993. Odwodnienia budowlane i osiedlowe. Wydawnictwo SGGW. Warszawa. (wybrane zagadnienia)</w:t>
            </w:r>
          </w:p>
          <w:p w14:paraId="07A83481" w14:textId="77777777" w:rsidR="002D58D4" w:rsidRPr="00882D82" w:rsidRDefault="00882D82" w:rsidP="00882D82">
            <w:pPr>
              <w:pStyle w:val="Default"/>
              <w:rPr>
                <w:color w:val="auto"/>
                <w:sz w:val="20"/>
                <w:szCs w:val="20"/>
              </w:rPr>
            </w:pPr>
            <w:r w:rsidRPr="00882D82">
              <w:rPr>
                <w:color w:val="auto"/>
                <w:sz w:val="20"/>
                <w:szCs w:val="20"/>
              </w:rPr>
              <w:t>Wieczysty A., 1982. Hydrogeologia inżynierska. PWN. Warszawa. (wybrane zagadnienia)</w:t>
            </w:r>
          </w:p>
          <w:p w14:paraId="07A83482" w14:textId="77777777" w:rsidR="00882D82" w:rsidRPr="00882D82" w:rsidRDefault="00882D82" w:rsidP="00882D82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7A83483" w14:textId="77777777" w:rsidR="002D58D4" w:rsidRPr="00882D82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882D82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14:paraId="07A83484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Grabowski Z., Pisarczyk S., Obrycki M., 2005 - Fundamentowanie. Oficyna Wydawnicza Politechniki Warszawskiej. Warszawa.</w:t>
            </w:r>
          </w:p>
          <w:p w14:paraId="07A83485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Haładus A. Kulma R. Dynamika wód podziemnych. Wyd. AGH, Kraków 2012. </w:t>
            </w:r>
          </w:p>
          <w:p w14:paraId="07A83486" w14:textId="77777777"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Kulma R., 1995. Podstawy obliczeń filtracji wód podziemnych. Wyd. AGH. Kraków. </w:t>
            </w:r>
            <w:r w:rsidRPr="00882D82">
              <w:rPr>
                <w:rFonts w:ascii="Verdana" w:hAnsi="Verdana"/>
                <w:sz w:val="20"/>
                <w:szCs w:val="20"/>
              </w:rPr>
              <w:br/>
            </w:r>
            <w:r w:rsidRPr="002A5663">
              <w:rPr>
                <w:rFonts w:ascii="Verdana" w:hAnsi="Verdana"/>
                <w:sz w:val="20"/>
                <w:szCs w:val="20"/>
              </w:rPr>
              <w:t xml:space="preserve">Parylak K., 1988. </w:t>
            </w:r>
            <w:r w:rsidRPr="00882D82">
              <w:rPr>
                <w:rFonts w:ascii="Verdana" w:hAnsi="Verdana"/>
                <w:sz w:val="20"/>
                <w:szCs w:val="20"/>
              </w:rPr>
              <w:t xml:space="preserve">Odwodnienia budowlane. Podstawy projektowania z przykładami obliczeń. </w:t>
            </w:r>
            <w:r w:rsidRPr="002A5663">
              <w:rPr>
                <w:rFonts w:ascii="Verdana" w:hAnsi="Verdana"/>
                <w:sz w:val="20"/>
                <w:szCs w:val="20"/>
              </w:rPr>
              <w:t xml:space="preserve">Skrypt Akademii Rolniczej we Wrocławiu. </w:t>
            </w:r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>Wrocław.</w:t>
            </w:r>
          </w:p>
          <w:p w14:paraId="07A83487" w14:textId="77777777" w:rsidR="00226B93" w:rsidRPr="00882D82" w:rsidRDefault="00882D82" w:rsidP="00882D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 xml:space="preserve">Powers J. P. et al., 1992 - Construction Dewatering: New Methods and Applications. </w:t>
            </w:r>
            <w:r w:rsidRPr="00882D82">
              <w:rPr>
                <w:rFonts w:ascii="Verdana" w:hAnsi="Verdana"/>
                <w:sz w:val="20"/>
                <w:szCs w:val="20"/>
              </w:rPr>
              <w:t>Wiley &amp; Sons New York.</w:t>
            </w:r>
          </w:p>
        </w:tc>
      </w:tr>
      <w:tr w:rsidR="008E7503" w:rsidRPr="003777DA" w14:paraId="07A8348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89" w14:textId="77777777" w:rsidR="008E7503" w:rsidRPr="003777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8A" w14:textId="77777777" w:rsidR="008E7503" w:rsidRPr="003777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7A8348B" w14:textId="77777777" w:rsidR="008E7503" w:rsidRPr="003777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>np.</w:t>
            </w:r>
          </w:p>
          <w:p w14:paraId="07A8348C" w14:textId="77777777" w:rsidR="00F10F18" w:rsidRPr="003777DA" w:rsidRDefault="002D58D4" w:rsidP="00F10F18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D73F7" w:rsidRPr="003777DA">
              <w:rPr>
                <w:rFonts w:ascii="Verdana" w:hAnsi="Verdana"/>
                <w:sz w:val="20"/>
                <w:szCs w:val="20"/>
              </w:rPr>
              <w:t>sprawdzian pisemny</w:t>
            </w:r>
            <w:r w:rsidR="00F10F18" w:rsidRPr="003777DA">
              <w:rPr>
                <w:rFonts w:ascii="Verdana" w:hAnsi="Verdana"/>
                <w:sz w:val="20"/>
                <w:szCs w:val="20"/>
              </w:rPr>
              <w:t xml:space="preserve"> - teoretyczny</w:t>
            </w:r>
            <w:r w:rsidR="00ED73F7" w:rsidRPr="003777DA">
              <w:rPr>
                <w:rFonts w:ascii="Verdana" w:hAnsi="Verdana"/>
                <w:sz w:val="20"/>
                <w:szCs w:val="20"/>
              </w:rPr>
              <w:t>:</w:t>
            </w:r>
            <w:r w:rsidR="00F10F18" w:rsidRPr="003777DA">
              <w:rPr>
                <w:rFonts w:ascii="Verdana" w:hAnsi="Verdana"/>
                <w:sz w:val="20"/>
                <w:szCs w:val="20"/>
              </w:rPr>
              <w:t xml:space="preserve"> K1_W01, K1_W04, InżK_U05,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 xml:space="preserve"> InżK_K01</w:t>
            </w:r>
          </w:p>
          <w:p w14:paraId="07A8348D" w14:textId="77777777" w:rsidR="00E06F93" w:rsidRPr="003777DA" w:rsidRDefault="00F10F18" w:rsidP="00E06F93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color w:val="auto"/>
                <w:sz w:val="20"/>
                <w:szCs w:val="20"/>
              </w:rPr>
              <w:t>- sprawdzian pisemny – praktyczny (rozwiązywanie zadań obliczeniowych):</w:t>
            </w:r>
            <w:r w:rsidR="00E06F93" w:rsidRPr="003777DA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777DA">
              <w:rPr>
                <w:color w:val="auto"/>
                <w:sz w:val="20"/>
                <w:szCs w:val="20"/>
              </w:rPr>
              <w:t>K1_W02, InżK_W03, K1_U07,</w:t>
            </w:r>
          </w:p>
          <w:p w14:paraId="07A8348E" w14:textId="77777777" w:rsidR="00882D82" w:rsidRPr="003777DA" w:rsidRDefault="00F10F18" w:rsidP="003777DA">
            <w:pPr>
              <w:spacing w:after="0" w:line="276" w:lineRule="auto"/>
              <w:rPr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 xml:space="preserve">-  przygotowanie i zrealizowanie projektu (indywidualnego lub grupowego): K1_W03,  InżK_W07, K1_U05, K1_U06, K1_U08, 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 xml:space="preserve">InżK_U02, InżK_U03, </w:t>
            </w:r>
            <w:r w:rsidRPr="003777DA">
              <w:rPr>
                <w:rFonts w:ascii="Verdana" w:hAnsi="Verdana"/>
                <w:sz w:val="20"/>
                <w:szCs w:val="20"/>
              </w:rPr>
              <w:t>InżK_U06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>,</w:t>
            </w:r>
            <w:r w:rsidRPr="003777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>InżK_U08, K1_K07</w:t>
            </w:r>
          </w:p>
        </w:tc>
      </w:tr>
      <w:tr w:rsidR="008E7503" w:rsidRPr="003777DA" w14:paraId="07A8349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90" w14:textId="77777777" w:rsidR="008E7503" w:rsidRPr="003777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91" w14:textId="77777777" w:rsidR="00EE524C" w:rsidRDefault="00EE524C" w:rsidP="00EE52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7A83492" w14:textId="77777777" w:rsidR="00EE524C" w:rsidRPr="001A1CFD" w:rsidRDefault="00EE524C" w:rsidP="00EE524C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07A83493" w14:textId="77777777"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>Wykłady:</w:t>
            </w:r>
          </w:p>
          <w:p w14:paraId="07A83494" w14:textId="77777777" w:rsidR="003777DA" w:rsidRPr="003777DA" w:rsidRDefault="003777DA" w:rsidP="003777DA">
            <w:pPr>
              <w:pStyle w:val="Default"/>
              <w:rPr>
                <w:rStyle w:val="FontStyle12"/>
                <w:color w:val="auto"/>
                <w:sz w:val="20"/>
                <w:szCs w:val="20"/>
              </w:rPr>
            </w:pPr>
            <w:r w:rsidRPr="003777DA">
              <w:rPr>
                <w:color w:val="auto"/>
                <w:sz w:val="20"/>
                <w:szCs w:val="20"/>
              </w:rPr>
              <w:t xml:space="preserve">- </w:t>
            </w:r>
            <w:r w:rsidRPr="003777DA">
              <w:rPr>
                <w:rStyle w:val="FontStyle12"/>
                <w:color w:val="auto"/>
                <w:sz w:val="20"/>
                <w:szCs w:val="20"/>
              </w:rPr>
              <w:t>sprawdzian teoretyczny</w:t>
            </w:r>
            <w:r w:rsidR="004E1EF6">
              <w:rPr>
                <w:rStyle w:val="FontStyle12"/>
                <w:color w:val="auto"/>
                <w:sz w:val="20"/>
                <w:szCs w:val="20"/>
              </w:rPr>
              <w:t xml:space="preserve"> pisemny</w:t>
            </w:r>
            <w:r w:rsidRPr="003777DA">
              <w:rPr>
                <w:rStyle w:val="FontStyle12"/>
                <w:color w:val="auto"/>
                <w:sz w:val="20"/>
                <w:szCs w:val="20"/>
              </w:rPr>
              <w:t>. Wynik pozytywny - uzyskanie co najmniej 51% punktów.</w:t>
            </w:r>
          </w:p>
          <w:p w14:paraId="07A83495" w14:textId="77777777" w:rsidR="003777DA" w:rsidRPr="003777DA" w:rsidRDefault="003777DA" w:rsidP="003777DA">
            <w:pPr>
              <w:pStyle w:val="Default"/>
              <w:rPr>
                <w:rStyle w:val="FontStyle12"/>
                <w:color w:val="auto"/>
                <w:sz w:val="20"/>
                <w:szCs w:val="20"/>
              </w:rPr>
            </w:pPr>
          </w:p>
          <w:p w14:paraId="07A83496" w14:textId="77777777"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>Ćwiczenia:</w:t>
            </w:r>
          </w:p>
          <w:p w14:paraId="07A83497" w14:textId="77777777"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 xml:space="preserve">- </w:t>
            </w:r>
            <w:r w:rsidRPr="003777DA">
              <w:rPr>
                <w:color w:val="auto"/>
                <w:sz w:val="20"/>
                <w:szCs w:val="20"/>
              </w:rPr>
              <w:t>sprawozdanie pisemne - uzyskanie co najmniej 51% punktów,</w:t>
            </w:r>
          </w:p>
          <w:p w14:paraId="07A83498" w14:textId="77777777"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 xml:space="preserve">- </w:t>
            </w:r>
            <w:r w:rsidRPr="003777DA">
              <w:rPr>
                <w:color w:val="auto"/>
                <w:sz w:val="20"/>
                <w:szCs w:val="20"/>
              </w:rPr>
              <w:t>sprawdzian praktyczny - rozwiązywanie zadań obliczeniowych. Wynik pozytywny - uzyskanie co najmniej 51% punktów.</w:t>
            </w:r>
          </w:p>
          <w:p w14:paraId="07A83499" w14:textId="77777777" w:rsidR="003777DA" w:rsidRPr="003777DA" w:rsidRDefault="003777DA" w:rsidP="00377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lastRenderedPageBreak/>
              <w:t>Ocena końcowa: 60% oceny z kolokwium + 40% oceny ze sprawozdań.</w:t>
            </w:r>
          </w:p>
          <w:p w14:paraId="07A8349A" w14:textId="77777777" w:rsidR="004B1B8E" w:rsidRPr="003777DA" w:rsidRDefault="004B1B8E" w:rsidP="003777D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777DA">
              <w:rPr>
                <w:rFonts w:ascii="Verdana" w:eastAsia="Times New Roman" w:hAnsi="Verdana"/>
                <w:sz w:val="20"/>
                <w:szCs w:val="20"/>
                <w:lang w:eastAsia="pl-PL"/>
              </w:rPr>
              <w:t>Brak możliwości odrabiania zajęć w przypadku nieobecności.</w:t>
            </w:r>
          </w:p>
          <w:p w14:paraId="07A8349B" w14:textId="77777777" w:rsidR="004B1B8E" w:rsidRPr="003777DA" w:rsidRDefault="004B1B8E" w:rsidP="00377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Możliwa liczba nieobecności - zgodnie z regulaminem studiów.</w:t>
            </w:r>
          </w:p>
        </w:tc>
      </w:tr>
      <w:tr w:rsidR="008E7503" w:rsidRPr="009D3A80" w14:paraId="07A8349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9D" w14:textId="77777777" w:rsidR="008E7503" w:rsidRPr="009D3A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9E" w14:textId="77777777" w:rsidR="008E7503" w:rsidRPr="009D3A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9D3A80" w14:paraId="07A834A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34A0" w14:textId="77777777"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A1" w14:textId="77777777" w:rsidR="008E7503" w:rsidRPr="009D3A8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A2" w14:textId="77777777" w:rsidR="008E7503" w:rsidRPr="009D3A8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9D3A80" w14:paraId="07A834A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34A4" w14:textId="77777777"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A5" w14:textId="77777777"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7A834A6" w14:textId="77777777"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- wykład:</w:t>
            </w:r>
            <w:r w:rsidR="00A81E4C" w:rsidRPr="009D3A80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777DA" w:rsidRPr="009D3A80">
              <w:rPr>
                <w:rFonts w:ascii="Verdana" w:hAnsi="Verdana"/>
                <w:sz w:val="20"/>
                <w:szCs w:val="20"/>
              </w:rPr>
              <w:t>2</w:t>
            </w:r>
          </w:p>
          <w:p w14:paraId="07A834A7" w14:textId="77777777" w:rsidR="008E7503" w:rsidRPr="009D3A80" w:rsidRDefault="008E7503" w:rsidP="00A81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- ćwiczenia:</w:t>
            </w:r>
            <w:r w:rsidR="00A81E4C" w:rsidRPr="009D3A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77DA" w:rsidRPr="009D3A80">
              <w:rPr>
                <w:rFonts w:ascii="Verdana" w:hAnsi="Verdana"/>
                <w:sz w:val="20"/>
                <w:szCs w:val="20"/>
              </w:rPr>
              <w:t>14</w:t>
            </w:r>
          </w:p>
          <w:p w14:paraId="07A834A8" w14:textId="77777777" w:rsidR="002D58D4" w:rsidRPr="009D3A80" w:rsidRDefault="002D58D4" w:rsidP="00C97A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C97A79" w:rsidRPr="009D3A8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A9" w14:textId="77777777" w:rsidR="008E7503" w:rsidRPr="009D3A80" w:rsidRDefault="00C97A79" w:rsidP="00C97A7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2</w:t>
            </w:r>
            <w:r w:rsidR="00A81E4C" w:rsidRPr="009D3A80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9D3A80" w14:paraId="07A834B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34AB" w14:textId="77777777"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AC" w14:textId="77777777" w:rsidR="008E7503" w:rsidRPr="009D3A8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07A834AD" w14:textId="77777777" w:rsidR="009D3A80" w:rsidRPr="009D3A80" w:rsidRDefault="002D58D4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D3A80" w:rsidRPr="009D3A80">
              <w:rPr>
                <w:rFonts w:ascii="Verdana" w:hAnsi="Verdana"/>
                <w:sz w:val="20"/>
                <w:szCs w:val="20"/>
              </w:rPr>
              <w:t>opracowanie wyników: 6</w:t>
            </w:r>
          </w:p>
          <w:p w14:paraId="07A834AE" w14:textId="77777777" w:rsidR="002D58D4" w:rsidRPr="009D3A80" w:rsidRDefault="009D3A80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D58D4" w:rsidRPr="009D3A80">
              <w:rPr>
                <w:rFonts w:ascii="Verdana" w:hAnsi="Verdana"/>
                <w:sz w:val="20"/>
                <w:szCs w:val="20"/>
              </w:rPr>
              <w:t xml:space="preserve">czytanie wskazanej literatury: </w:t>
            </w:r>
            <w:r w:rsidRPr="009D3A80">
              <w:rPr>
                <w:rFonts w:ascii="Verdana" w:hAnsi="Verdana"/>
                <w:sz w:val="20"/>
                <w:szCs w:val="20"/>
              </w:rPr>
              <w:t>5</w:t>
            </w:r>
          </w:p>
          <w:p w14:paraId="07A834AF" w14:textId="77777777" w:rsidR="009D3A80" w:rsidRPr="009D3A80" w:rsidRDefault="009D3A80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  <w:p w14:paraId="07A834B0" w14:textId="77777777" w:rsidR="008E7503" w:rsidRPr="009D3A80" w:rsidRDefault="002D58D4" w:rsidP="009D3A80">
            <w:pPr>
              <w:spacing w:after="0"/>
            </w:pPr>
            <w:r w:rsidRPr="009D3A80">
              <w:rPr>
                <w:rFonts w:ascii="Verdana" w:hAnsi="Verdana"/>
                <w:sz w:val="20"/>
                <w:szCs w:val="20"/>
              </w:rPr>
              <w:t>- przygotowanie do sprawdzian</w:t>
            </w:r>
            <w:r w:rsidR="00C97A79" w:rsidRPr="009D3A80">
              <w:rPr>
                <w:rFonts w:ascii="Verdana" w:hAnsi="Verdana"/>
                <w:sz w:val="20"/>
                <w:szCs w:val="20"/>
              </w:rPr>
              <w:t>u</w:t>
            </w:r>
            <w:r w:rsidRPr="009D3A8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D3A80" w:rsidRPr="009D3A80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B1" w14:textId="77777777" w:rsidR="008E7503" w:rsidRPr="009D3A80" w:rsidRDefault="00C97A79" w:rsidP="009D3A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2</w:t>
            </w:r>
            <w:r w:rsidR="009D3A80" w:rsidRPr="009D3A8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9D3A80" w14:paraId="07A834B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34B3" w14:textId="77777777"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B4" w14:textId="77777777" w:rsidR="008E7503" w:rsidRPr="009D3A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B5" w14:textId="77777777" w:rsidR="008E7503" w:rsidRPr="009D3A80" w:rsidRDefault="009D3A80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9D3A80" w14:paraId="07A834B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34B7" w14:textId="77777777"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B8" w14:textId="77777777" w:rsidR="008E7503" w:rsidRPr="009D3A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4B9" w14:textId="77777777" w:rsidR="008E7503" w:rsidRPr="009D3A80" w:rsidRDefault="00C97A79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7A834BB" w14:textId="77777777" w:rsidR="000A7450" w:rsidRPr="00BC6231" w:rsidRDefault="000A7450" w:rsidP="002D58D4">
      <w:pPr>
        <w:rPr>
          <w:color w:val="FF0000"/>
        </w:rPr>
      </w:pPr>
    </w:p>
    <w:sectPr w:rsidR="007D2D65" w:rsidRPr="00BC6231" w:rsidSect="00151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62872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03E0"/>
    <w:rsid w:val="00062144"/>
    <w:rsid w:val="00091DED"/>
    <w:rsid w:val="000A7450"/>
    <w:rsid w:val="000D55D9"/>
    <w:rsid w:val="00151B3A"/>
    <w:rsid w:val="001E1EF0"/>
    <w:rsid w:val="001F7C46"/>
    <w:rsid w:val="00215438"/>
    <w:rsid w:val="00226B93"/>
    <w:rsid w:val="00256696"/>
    <w:rsid w:val="002A5663"/>
    <w:rsid w:val="002C4836"/>
    <w:rsid w:val="002D58D4"/>
    <w:rsid w:val="003114BE"/>
    <w:rsid w:val="00337DF9"/>
    <w:rsid w:val="003777DA"/>
    <w:rsid w:val="004053B5"/>
    <w:rsid w:val="004556E6"/>
    <w:rsid w:val="004B1B8E"/>
    <w:rsid w:val="004E1EF6"/>
    <w:rsid w:val="005B78DB"/>
    <w:rsid w:val="00642701"/>
    <w:rsid w:val="006556AA"/>
    <w:rsid w:val="006A06B2"/>
    <w:rsid w:val="0071124B"/>
    <w:rsid w:val="007D6A48"/>
    <w:rsid w:val="008140DF"/>
    <w:rsid w:val="00882D82"/>
    <w:rsid w:val="00894D17"/>
    <w:rsid w:val="008D7210"/>
    <w:rsid w:val="008E681B"/>
    <w:rsid w:val="008E7503"/>
    <w:rsid w:val="00942DF8"/>
    <w:rsid w:val="00984707"/>
    <w:rsid w:val="00991C13"/>
    <w:rsid w:val="0099524F"/>
    <w:rsid w:val="009D3A80"/>
    <w:rsid w:val="00A5503A"/>
    <w:rsid w:val="00A66E97"/>
    <w:rsid w:val="00A77A5F"/>
    <w:rsid w:val="00A81E4C"/>
    <w:rsid w:val="00AA410A"/>
    <w:rsid w:val="00AA7CA8"/>
    <w:rsid w:val="00B70CE7"/>
    <w:rsid w:val="00BB1CBF"/>
    <w:rsid w:val="00BC6231"/>
    <w:rsid w:val="00C04E3A"/>
    <w:rsid w:val="00C22864"/>
    <w:rsid w:val="00C45F7A"/>
    <w:rsid w:val="00C61842"/>
    <w:rsid w:val="00C6323D"/>
    <w:rsid w:val="00C63A0B"/>
    <w:rsid w:val="00C647F4"/>
    <w:rsid w:val="00C650FA"/>
    <w:rsid w:val="00C70177"/>
    <w:rsid w:val="00C8307B"/>
    <w:rsid w:val="00C97A79"/>
    <w:rsid w:val="00D64DC7"/>
    <w:rsid w:val="00E06F93"/>
    <w:rsid w:val="00E72A1C"/>
    <w:rsid w:val="00ED73F7"/>
    <w:rsid w:val="00EE524C"/>
    <w:rsid w:val="00F10F18"/>
    <w:rsid w:val="00F17B5B"/>
    <w:rsid w:val="00F33CEA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833FC"/>
  <w15:docId w15:val="{C27AF5E0-4EED-4B98-BC48-6D97A7AB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882D82"/>
    <w:rPr>
      <w:rFonts w:ascii="Arial" w:hAnsi="Arial" w:cs="Arial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F18"/>
    <w:rPr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3777DA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3777D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2019-04-17T16:38:00Z</dcterms:created>
  <dcterms:modified xsi:type="dcterms:W3CDTF">2024-11-29T17:49:00Z</dcterms:modified>
</cp:coreProperties>
</file>