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334BA6A7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479"/>
        <w:gridCol w:w="389"/>
        <w:gridCol w:w="3090"/>
      </w:tblGrid>
      <w:tr w:rsidRPr="00E90756" w:rsidR="00D87F40" w:rsidTr="642BC225" w14:paraId="512BFDAD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32F1183" w14:textId="7777777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279C9F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:rsidRPr="008C0647" w:rsidR="008C0647" w:rsidP="008C0647" w:rsidRDefault="000376EF" w14:paraId="1A1FCDEF" w14:textId="7A3AE76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pl-PL"/>
              </w:rPr>
            </w:pPr>
            <w:r w:rsidRPr="000376EF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>Chemia/Chemistry</w:t>
            </w:r>
          </w:p>
        </w:tc>
      </w:tr>
      <w:tr w:rsidRPr="00D87F40" w:rsidR="00D87F40" w:rsidTr="642BC225" w14:paraId="416C4A68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8C0647" w:rsidR="00D87F40" w:rsidP="00D87F40" w:rsidRDefault="00D87F40" w14:paraId="1FAFA400" w14:textId="7777777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109A45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Dyscyplina  </w:t>
            </w:r>
          </w:p>
          <w:p w:rsidRPr="00D87F40" w:rsidR="00C3728B" w:rsidP="00D87F40" w:rsidRDefault="00C3728B" w14:paraId="3CE1E71E" w14:textId="6086B1D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Pr="00D87F40" w:rsidR="00D87F40" w:rsidTr="642BC225" w14:paraId="75094694" w14:textId="77777777">
        <w:trPr>
          <w:trHeight w:val="33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26F4FD2" w14:textId="7777777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49D5D1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wykładowy </w:t>
            </w:r>
          </w:p>
          <w:p w:rsidRPr="00D87F40" w:rsidR="008C0647" w:rsidP="00D87F40" w:rsidRDefault="000376EF" w14:paraId="0885187E" w14:textId="7BA25E68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Pr="00D87F40" w:rsidR="00D87F40" w:rsidTr="642BC225" w14:paraId="535F89DE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FE58D6E" w14:textId="7777777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7E44B6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Jednostka prowadząca przedmiot </w:t>
            </w:r>
          </w:p>
          <w:p w:rsidRPr="00D87F40" w:rsidR="008C0647" w:rsidP="00D87F40" w:rsidRDefault="008C0647" w14:paraId="69F0BBBF" w14:textId="1C6246B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Pr="00D87F40" w:rsidR="00D87F40" w:rsidTr="642BC225" w14:paraId="488178BA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338F0AE" w14:textId="7777777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302823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Kod przedmiotu/modułu </w:t>
            </w:r>
          </w:p>
          <w:p w:rsidRPr="00D87F40" w:rsidR="008C0647" w:rsidP="00D87F40" w:rsidRDefault="008C0647" w14:paraId="691E3FC6" w14:textId="76FBACF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Pr="00D87F40" w:rsidR="00D87F40" w:rsidTr="642BC225" w14:paraId="5A154C20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2A0163B2" w14:textId="7777777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239A3DA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8C0647" w:rsidP="00D87F40" w:rsidRDefault="00E17BE6" w14:paraId="2F6BEAA3" w14:textId="43FA1DC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Pr="00D87F40" w:rsidR="00D87F40" w:rsidTr="642BC225" w14:paraId="44A1D2FF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E164A74" w14:textId="7777777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5D607C3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:rsidRPr="00D87F40" w:rsidR="008C0647" w:rsidP="008C0647" w:rsidRDefault="00FF4DCC" w14:paraId="1F6D7157" w14:textId="665B07E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Pr="00D87F40" w:rsidR="00D87F40" w:rsidTr="642BC225" w14:paraId="1A9CD9C1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F2869EA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30CCE22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8C0647" w:rsidP="00D87F40" w:rsidRDefault="000376EF" w14:paraId="26FEDE24" w14:textId="74EEF2C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Pr="00D87F40" w:rsidR="00D87F40" w:rsidTr="642BC225" w14:paraId="39C86593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E5A9051" w14:textId="7777777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8632FA" w:rsidP="00D87F40" w:rsidRDefault="00D87F40" w14:paraId="369600C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</w:t>
            </w:r>
          </w:p>
          <w:p w:rsidRPr="00D87F40" w:rsidR="00D87F40" w:rsidP="00D87F40" w:rsidRDefault="008632FA" w14:paraId="345B9DFB" w14:textId="20C2FDD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Pr="00D87F40" w:rsidR="00D87F40" w:rsidTr="642BC225" w14:paraId="687E4457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7ED8581" w14:textId="7777777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62240DF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8C0647" w:rsidP="00D87F40" w:rsidRDefault="00FF4DCC" w14:paraId="5BD3D424" w14:textId="54875E7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Pr="00D87F40" w:rsidR="00D87F40" w:rsidTr="642BC225" w14:paraId="15257991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064D99A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Pr="00FF4DCC" w:rsidR="00FF4DCC" w:rsidP="00FF4DCC" w:rsidRDefault="00FF4DCC" w14:paraId="4F72F59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Wykład: 22</w:t>
            </w:r>
          </w:p>
          <w:p w:rsidR="00FF4DCC" w:rsidP="00FF4DCC" w:rsidRDefault="00FF4DCC" w14:paraId="778039B5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Ćwiczenia laboratoryjne: 24</w:t>
            </w:r>
          </w:p>
          <w:p w:rsidRPr="00D87F40" w:rsidR="008C0647" w:rsidP="00FF4DCC" w:rsidRDefault="000376EF" w14:paraId="6F47160A" w14:textId="6FE62C5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Pr="00D87F40" w:rsidR="00D87F40" w:rsidTr="642BC225" w14:paraId="3C19D0C8" w14:textId="77777777">
        <w:trPr>
          <w:trHeight w:val="75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377FF5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E17BE6" w:rsidR="008C0647" w:rsidP="00335867" w:rsidRDefault="000376EF" w14:paraId="6A28D900" w14:textId="68659554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/>
                <w:sz w:val="20"/>
                <w:szCs w:val="20"/>
              </w:rPr>
              <w:t>Znajomość podstaw chemii ogólnej oraz podstaw obliczeń chemicznych na poziomie wymogów szkoły średniej.</w:t>
            </w:r>
          </w:p>
        </w:tc>
      </w:tr>
      <w:tr w:rsidRPr="00D87F40" w:rsidR="00D87F40" w:rsidTr="642BC225" w14:paraId="2FA1A762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DFC3D70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FF4DCC" w:rsidR="00FF4DCC" w:rsidP="00FF4DCC" w:rsidRDefault="00FF4DCC" w14:paraId="0DF5409B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Przekazanie wiedzy z zakresu podstaw chemii. Ugruntowanie i rozszerzenie umiejętności posługiwania się zdobytą wiedzą z zakresu chemii przy opisie zjawisk zachodzących w przyrodzie</w:t>
            </w:r>
          </w:p>
          <w:p w:rsidRPr="00D87F40" w:rsidR="00335867" w:rsidP="00FF4DCC" w:rsidRDefault="00FF4DCC" w14:paraId="188489A8" w14:textId="14BC397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Zapoznanie z podstawowymi metodykami pracy laboratoryjnej.</w:t>
            </w:r>
          </w:p>
        </w:tc>
      </w:tr>
      <w:tr w:rsidRPr="00D87F40" w:rsidR="00D87F40" w:rsidTr="642BC225" w14:paraId="42A695CD" w14:textId="77777777">
        <w:trPr>
          <w:trHeight w:val="3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5DCED13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="000376EF" w:rsidP="000376EF" w:rsidRDefault="000376EF" w14:paraId="404288F4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0376EF" w:rsidR="000376EF" w:rsidP="000376EF" w:rsidRDefault="000376EF" w14:paraId="68DC0260" w14:textId="15643499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Wykład:</w:t>
            </w:r>
          </w:p>
          <w:p w:rsidRPr="000376EF" w:rsidR="000376EF" w:rsidP="000376EF" w:rsidRDefault="00FF4DCC" w14:paraId="5B5401BB" w14:textId="170FA2BD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Repetytorium z podstaw chemii. Budowa atomu. Układ okresowy pierwiastków - zmiany właściwości pierwiastków chemicznych w grupach i okresach. Konfiguracja elektronowa pierwiastków a ich właściwości fizyczne i chemiczne. Potencjał jonowy i promień jonowy. Izotopy trwałe i promieniotwórcze. Budowa i podstawowe właściwości związków nieorganicznych i organicznych. Polarność, piezoelektryczność. Natura i typy reakcji chemicznych - bilans mas i bilans cieplny (energia), reakcje odwracalne; równowaga chemiczna; szybkość reakcji chemicznej. Stany skupienia i przemiany fazowe (ciała stałe, ciecze gazy, plazma), równowaga fazowa, diagramy fazowe, punkt krytyczny, warunki metastabilne, efekt krioskopowy, prawo Raoulta. Gęstość, lepkość, absorpcja, adsorpcja. Rodzaje roztworów – kryteria i klasyfikacje. Dyfuzja, ruchy Browna, migracja i mieszanie w roztworach stałych, ciekłych i gazowych, przepływ laminarny i turbulentny. Dysocjacja elektrolityczna, hydroliza soli. Heterogenizacja i homogenizacja układów. Właściwości kwasów i zasad, Eh, pH. Roztwory buforowe. Reakcje red-oks. (siarczany/siarczki, azotany/amoniak etc.). Rola temperatury i ciśnienia w reakcjach chemicznych. Rozpuszczalność i iloczyn rozpuszczalności – rozpuszczanie, strącanie, sedymentacja. Siła jonowa roztworu. Gradienty parametrów chemicznych (czas, przestrzeń) i kierunkowość zmian.</w:t>
            </w:r>
            <w:r w:rsidRPr="000376EF" w:rsid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Pr="000376EF" w:rsidR="000376EF" w:rsidP="000376EF" w:rsidRDefault="000376EF" w14:paraId="40D34025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0376EF" w:rsidR="000376EF" w:rsidP="000376EF" w:rsidRDefault="000376EF" w14:paraId="0350A3C9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:rsidR="00FF4DCC" w:rsidP="004C288A" w:rsidRDefault="00FF4DCC" w14:paraId="70183026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Zapoznanie z podstawowymi metodami i technikami pracy laboratoryjnej poprzez samodzielne wykonanie doświadczeń związanych z tematyką wykładów. W szczególności Zasady BHP w laboratorium chemicznym, organizacja pracy w laboratorium oraz zapoznanie się z podstawowymi czynnościami w posługiwaniu się sprzętem laboratoryjnym. Typy reakcji chemicznych i szybkość ich przebiegu. Dysocjacja elektrolityczna - badanie odczynu pH słabych i mocnych elektrolitów. Reaktywność elektrolitów w reakcjach chemicznych.</w:t>
            </w:r>
          </w:p>
          <w:p w:rsidRPr="009F3771" w:rsidR="00D87F40" w:rsidP="004C288A" w:rsidRDefault="000376EF" w14:paraId="3DE62F05" w14:textId="07DE2403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Istotnym elementem realizacji ćwiczeń jest wy</w:t>
            </w:r>
            <w:r w:rsidR="004C288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konywanie obliczeń chemicznych w celu p</w:t>
            </w:r>
            <w:r w:rsidRPr="000376EF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rzygotowania roztworów o określonych stężeniach i określonym pH. </w:t>
            </w:r>
          </w:p>
        </w:tc>
      </w:tr>
      <w:tr w:rsidRPr="00D87F40" w:rsidR="00D87F40" w:rsidTr="642BC225" w14:paraId="38D255F1" w14:textId="77777777">
        <w:trPr>
          <w:trHeight w:val="15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</w:tcPr>
          <w:p w:rsidR="008013A4" w:rsidP="009E12C6" w:rsidRDefault="008013A4" w14:paraId="0767489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="00FF4DCC" w:rsidP="009E12C6" w:rsidRDefault="00FF4DCC" w14:paraId="029481C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="00FF4DCC" w:rsidP="009E12C6" w:rsidRDefault="00FF4DCC" w14:paraId="36F69A4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="00FF4DCC" w:rsidP="009E12C6" w:rsidRDefault="00FF4DCC" w14:paraId="0C2AAFE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="00FF4DCC" w:rsidP="009E12C6" w:rsidRDefault="00FF4DCC" w14:paraId="437652D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7814A7" w:rsidR="00FF4DCC" w:rsidP="00FF4DCC" w:rsidRDefault="00FF4DCC" w14:paraId="2D560569" w14:textId="77777777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W_1 Ma podstawową wiedzę z chemii o zjawiskach przyrodniczych kształtujących procesy i obiekty geologiczne</w:t>
            </w:r>
          </w:p>
          <w:p w:rsidRPr="007814A7" w:rsidR="00FF4DCC" w:rsidP="00FF4DCC" w:rsidRDefault="00FF4DCC" w14:paraId="581A6329" w14:textId="77777777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075B09D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W_2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Zna podstawowe metody, narzędzia i techniki stosowane przy rozwiązywaniu prostych zadań inżynierskich.</w:t>
            </w:r>
          </w:p>
          <w:p w:rsidRPr="007814A7" w:rsidR="00FF4DCC" w:rsidP="00FF4DCC" w:rsidRDefault="00FF4DCC" w14:paraId="4A945C4F" w14:textId="77777777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38A6242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lastRenderedPageBreak/>
              <w:t>W_3 Ma wiedzę w zakresie podstawowych zasad bezpieczeństwa w laboratorium chemicznym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  <w:p w:rsidRPr="007814A7" w:rsidR="00FF4DCC" w:rsidP="00FF4DCC" w:rsidRDefault="00FF4DCC" w14:paraId="58C6DE9D" w14:textId="77777777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605708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U_1 Potrafi planować i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wykorzystać podstawowe techniki laboratoryjne stosowane przy analizie chemicznej.</w:t>
            </w:r>
          </w:p>
          <w:p w:rsidRPr="007814A7" w:rsidR="00FF4DCC" w:rsidP="00FF4DCC" w:rsidRDefault="00FF4DCC" w14:paraId="05DD8EFB" w14:textId="77777777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1FC2F1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Potrafi poprawnie wnioskować na podstawie danych z różnych źródeł.</w:t>
            </w:r>
          </w:p>
          <w:p w:rsidRPr="007814A7" w:rsidR="00FF4DCC" w:rsidP="00FF4DCC" w:rsidRDefault="00FF4DCC" w14:paraId="14A46139" w14:textId="77777777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0132817B" w14:textId="77777777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:rsidRPr="007814A7" w:rsidR="00FF4DCC" w:rsidP="00FF4DCC" w:rsidRDefault="00FF4DCC" w14:paraId="099E00E3" w14:textId="77777777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:rsidRPr="007814A7" w:rsidR="00FF4DCC" w:rsidP="00FF4DCC" w:rsidRDefault="00FF4DCC" w14:paraId="0D94B69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Posiada umiejętność pracy w zespole i potrafi aktywnie podejmować przedsięwzięcia zawodowe zgodnie z etyką i zachowaniem przepisów prawa</w:t>
            </w:r>
          </w:p>
          <w:p w:rsidRPr="00D87F40" w:rsidR="00FF4DCC" w:rsidP="009E12C6" w:rsidRDefault="00FF4DCC" w14:paraId="6F9DFC20" w14:textId="5CABBCC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FF4DCC" w:rsidR="00D87F40" w:rsidP="00D87F40" w:rsidRDefault="00D87F40" w14:paraId="486F9FD6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FF4DCC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FF4DCC" w:rsidP="00FF4DCC" w:rsidRDefault="00FF4DCC" w14:paraId="7DCA6E4F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2F7661E6" w14:textId="6320D64F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K1_W01, InżK_W01</w:t>
            </w:r>
          </w:p>
          <w:p w:rsidRPr="00FF4DCC" w:rsidR="00FF4DCC" w:rsidP="00FF4DCC" w:rsidRDefault="00FF4DCC" w14:paraId="6B96784A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06919085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1961E582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5BAE5FA0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K1_W05, InżK_W03</w:t>
            </w:r>
          </w:p>
          <w:p w:rsidRPr="00FF4DCC" w:rsidR="00FF4DCC" w:rsidP="00FF4DCC" w:rsidRDefault="00FF4DCC" w14:paraId="4B976E3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0B6B2B5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296969EA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F4DCC" w:rsidP="00FF4DCC" w:rsidRDefault="00FF4DCC" w14:paraId="7B59238E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F4DCC" w:rsidP="00FF4DCC" w:rsidRDefault="00FF4DCC" w14:paraId="460C3E48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4C110548" w14:textId="50DCEA10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K</w:t>
            </w: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1_W08</w:t>
            </w:r>
          </w:p>
          <w:p w:rsidRPr="00FF4DCC" w:rsidR="00FF4DCC" w:rsidP="00FF4DCC" w:rsidRDefault="00FF4DCC" w14:paraId="44047BBD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7B0BE0AA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F4DCC" w:rsidP="00FF4DCC" w:rsidRDefault="00FF4DCC" w14:paraId="3E24C6EA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11B6E640" w14:textId="03739DD3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K1_U02, InżK_U01</w:t>
            </w:r>
          </w:p>
          <w:p w:rsidRPr="00FF4DCC" w:rsidR="00FF4DCC" w:rsidP="00FF4DCC" w:rsidRDefault="00FF4DCC" w14:paraId="30ABEEE8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4EF902F6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41F3788D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F4DCC" w:rsidP="00FF4DCC" w:rsidRDefault="00FF4DCC" w14:paraId="41F2B39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34648341" w14:textId="057A5A9C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K1_U11, InżK_U10</w:t>
            </w:r>
          </w:p>
          <w:p w:rsidRPr="00FF4DCC" w:rsidR="00FF4DCC" w:rsidP="00FF4DCC" w:rsidRDefault="00FF4DCC" w14:paraId="0F0C19C7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5E458D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2D52802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K1_K02, InżK_K01</w:t>
            </w:r>
          </w:p>
          <w:p w:rsidRPr="00FF4DCC" w:rsidR="00FF4DCC" w:rsidP="00FF4DCC" w:rsidRDefault="00FF4DCC" w14:paraId="510A4BE7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130EB590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36580438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FF4DCC" w:rsidP="00FF4DCC" w:rsidRDefault="00FF4DCC" w14:paraId="69A6A6F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FF4DCC" w:rsidP="00FF4DCC" w:rsidRDefault="00FF4DCC" w14:paraId="19DF99D4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FF4DCC" w:rsidR="00E17BE6" w:rsidP="00FF4DCC" w:rsidRDefault="00FF4DCC" w14:paraId="5D3E4462" w14:textId="16DF918D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K1_K01, InżK_K02</w:t>
            </w:r>
          </w:p>
        </w:tc>
      </w:tr>
      <w:tr w:rsidRPr="00D9342E" w:rsidR="00D87F40" w:rsidTr="642BC225" w14:paraId="10C4089E" w14:textId="77777777"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3C444A3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9342E" w:rsidR="00D9342E" w:rsidP="00D9342E" w:rsidRDefault="00D9342E" w14:paraId="52481768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Literatura obowiązkowa:</w:t>
            </w:r>
          </w:p>
          <w:p w:rsidRPr="00D9342E" w:rsidR="00D9342E" w:rsidP="00D9342E" w:rsidRDefault="00D9342E" w14:paraId="32B6DFC0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P.A. Cox, Krótkie wykłady – Chemia nieorganiczna, PWN W-wa 2006. - dostępne on-line w Bibliotece Uniwersyteckiej</w:t>
            </w:r>
          </w:p>
          <w:p w:rsidRPr="00D9342E" w:rsidR="00D9342E" w:rsidP="00D9342E" w:rsidRDefault="00D9342E" w14:paraId="2CB2A2F7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Jerzy Minczewski, Zygmunt Marczenko - Chemia analityczna, t. 1, t. 2, 2008 - dostępne on-line w Bibliotece Uniwersyteckiej</w:t>
            </w:r>
          </w:p>
          <w:p w:rsidRPr="00D9342E" w:rsidR="00D9342E" w:rsidP="00D9342E" w:rsidRDefault="00D9342E" w14:paraId="5C22ABE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:rsidRPr="00D9342E" w:rsidR="00D9342E" w:rsidP="00D9342E" w:rsidRDefault="00D9342E" w14:paraId="3928C1E3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D9342E" w:rsidR="00D9342E" w:rsidP="00D9342E" w:rsidRDefault="00D9342E" w14:paraId="6BA2F190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Literatura zalecana:</w:t>
            </w:r>
          </w:p>
          <w:p w:rsidRPr="00D9342E" w:rsidR="00FD7BDC" w:rsidP="00D9342E" w:rsidRDefault="00D9342E" w14:paraId="58E6291C" w14:textId="00E60CC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Internation Limited - dostępne on-line w Bibliotece Uniwersyteckiej </w:t>
            </w:r>
          </w:p>
        </w:tc>
      </w:tr>
      <w:tr w:rsidRPr="00D87F40" w:rsidR="00D87F40" w:rsidTr="642BC225" w14:paraId="35BD8314" w14:textId="77777777">
        <w:trPr>
          <w:trHeight w:val="6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9342E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5802DC" w:rsidRDefault="00D87F40" w14:paraId="397D4ACA" w14:textId="317975D8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  </w:t>
            </w: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1D2572" w:rsidR="00FF4DCC" w:rsidP="005802DC" w:rsidRDefault="00FF4DCC" w14:paraId="1BAABB0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FF4DCC" w:rsidR="00FF4DCC" w:rsidP="00FF4DCC" w:rsidRDefault="00FF4DCC" w14:paraId="77CB378F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egzamin pisemny: K1_W01, InżK_W01, K1_W05, InżK_W03</w:t>
            </w:r>
          </w:p>
          <w:p w:rsidRPr="001D2572" w:rsidR="00D87F40" w:rsidP="00FF4DCC" w:rsidRDefault="00FF4DCC" w14:paraId="1CBA64E6" w14:textId="4A1F652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kolokwium zaliczeniowe i prowadzenie notatnika laboratoryjnego: K1_W05, InżK_W03, K1_W08, K1_U02, InżK_U01, K1_U11, InżK_U10, K1_K02, InżK_K01, K1_K01, InżK_K02</w:t>
            </w:r>
          </w:p>
        </w:tc>
      </w:tr>
      <w:tr w:rsidRPr="00D87F40" w:rsidR="00D87F40" w:rsidTr="642BC225" w14:paraId="1D48C603" w14:textId="77777777"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302125" w:rsidP="00302125" w:rsidRDefault="00302125" w14:paraId="40FA75EB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302125" w:rsidR="00302125" w:rsidP="00302125" w:rsidRDefault="00302125" w14:paraId="649D0769" w14:textId="7632AC8D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</w:t>
            </w:r>
          </w:p>
          <w:p w:rsidRPr="00302125" w:rsidR="00302125" w:rsidP="00302125" w:rsidRDefault="00302125" w14:paraId="77323C54" w14:textId="4C4716E1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.</w:t>
            </w:r>
          </w:p>
          <w:p w:rsidR="00302125" w:rsidP="00302125" w:rsidRDefault="00302125" w14:paraId="547451A2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302125" w:rsidR="00302125" w:rsidP="00302125" w:rsidRDefault="00302125" w14:paraId="5D416603" w14:textId="62156712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Pr="00302125" w:rsidR="00302125" w:rsidP="00302125" w:rsidRDefault="00302125" w14:paraId="30F378E7" w14:textId="569F084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:rsidRPr="00302125" w:rsidR="00302125" w:rsidP="00302125" w:rsidRDefault="00302125" w14:paraId="3AA01C02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D2572" w:rsidR="00D87F40" w:rsidP="00302125" w:rsidRDefault="00302125" w14:paraId="33D213A7" w14:textId="2B5F435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Pr="00D87F40" w:rsidR="00D87F40" w:rsidTr="642BC225" w14:paraId="0AA66D16" w14:textId="77777777">
        <w:tc>
          <w:tcPr>
            <w:tcW w:w="4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642BC225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D87F40" w:rsidTr="642BC225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5802DC" w:rsidRDefault="00D87F40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302125" w:rsidR="00302125" w:rsidP="00302125" w:rsidRDefault="00302125" w14:paraId="4ED11F43" w14:textId="6D3D551C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  <w:p w:rsidRPr="00302125" w:rsidR="00302125" w:rsidP="00302125" w:rsidRDefault="00302125" w14:paraId="47A921DC" w14:textId="5249EFD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24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  <w:p w:rsidR="00D87F40" w:rsidP="00FF4DCC" w:rsidRDefault="00302125" w14:paraId="095B3A2F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konsultacje 1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  <w:p w:rsidRPr="001D2572" w:rsidR="00FF4DCC" w:rsidP="00FF4DCC" w:rsidRDefault="00FF4DCC" w14:paraId="35BCF548" w14:textId="64BF719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egzamin 2 godz.</w:t>
            </w:r>
          </w:p>
        </w:tc>
        <w:tc>
          <w:tcPr>
            <w:tcW w:w="4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0E7CC2" w:rsidRDefault="00FF4DCC" w14:paraId="2D1AA61F" w14:textId="7D40C6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66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Pr="00D87F40" w:rsidR="00D87F40" w:rsidTr="642BC225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5802DC" w:rsidRDefault="00D87F40" w14:paraId="2C3F5FA0" w14:textId="12860E3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:rsidRPr="001D2572" w:rsidR="00D87F40" w:rsidP="005802DC" w:rsidRDefault="00D87F40" w14:paraId="16443A7F" w14:textId="60C87DAD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przygotowanie do zajęć: 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  <w:p w:rsidRPr="001D2572" w:rsidR="00D87F40" w:rsidP="005802DC" w:rsidRDefault="00D87F40" w14:paraId="5284C48C" w14:textId="7D315A2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czytanie wskazanej literatury: 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  <w:p w:rsidRPr="001D2572" w:rsidR="00D87F40" w:rsidP="00FF4DCC" w:rsidRDefault="00D87F40" w14:paraId="78BCFF21" w14:textId="545FEC68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  <w:r w:rsidR="00FF4DCC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D2572" w:rsidR="00D87F40" w:rsidP="000E7CC2" w:rsidRDefault="00FF4DCC" w14:paraId="05948B3B" w14:textId="5EFD54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60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Pr="00D87F40" w:rsidR="00D87F40" w:rsidTr="642BC225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0E7CC2" w:rsidRDefault="00FF4DCC" w14:paraId="62518F07" w14:textId="59E0CE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126</w:t>
            </w:r>
            <w:r w:rsidR="008632F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Pr="00D87F40" w:rsidR="00D87F40" w:rsidTr="642BC225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642BC225" w:rsidRDefault="00302125" w14:paraId="0948A6B8" w14:textId="4D4FE609">
            <w:pPr>
              <w:pStyle w:val="Normalny"/>
              <w:suppressLineNumbers w:val="0"/>
              <w:bidi w:val="0"/>
              <w:spacing w:beforeAutospacing="on" w:afterAutospacing="on" w:line="240" w:lineRule="auto"/>
              <w:ind w:left="0" w:right="0"/>
              <w:jc w:val="center"/>
            </w:pPr>
            <w:r w:rsidRPr="642BC225" w:rsidR="5B60FEAA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="00D87F40" w:rsidP="00D87F40" w:rsidRDefault="00D87F40" w14:paraId="6307F62C" w14:textId="6C36DDEB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hAnsi="Verdana" w:eastAsia="Times New Roman" w:cs="Times New Roman"/>
          <w:sz w:val="17"/>
          <w:szCs w:val="17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302125" w:rsidP="00D87F40" w:rsidRDefault="00123116" w14:paraId="22F64165" w14:textId="2E18A22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hAnsi="Verdana" w:eastAsia="Times New Roman" w:cs="Times New Roman"/>
          <w:sz w:val="20"/>
          <w:szCs w:val="20"/>
          <w:lang w:eastAsia="pl-PL"/>
        </w:rPr>
      </w:pPr>
      <w:r>
        <w:rPr>
          <w:rFonts w:ascii="Verdana" w:hAnsi="Verdana" w:eastAsia="Times New Roman" w:cs="Times New Roman"/>
          <w:sz w:val="20"/>
          <w:szCs w:val="20"/>
          <w:lang w:eastAsia="pl-PL"/>
        </w:rPr>
        <w:t>Koordynator</w:t>
      </w:r>
      <w:r w:rsidR="00302125">
        <w:rPr>
          <w:rFonts w:ascii="Verdana" w:hAnsi="Verdana" w:eastAsia="Times New Roman" w:cs="Times New Roman"/>
          <w:sz w:val="20"/>
          <w:szCs w:val="20"/>
          <w:lang w:eastAsia="pl-PL"/>
        </w:rPr>
        <w:t xml:space="preserve">: prof. </w:t>
      </w:r>
      <w:r w:rsidR="00D9342E">
        <w:rPr>
          <w:rFonts w:ascii="Verdana" w:hAnsi="Verdana" w:eastAsia="Times New Roman" w:cs="Times New Roman"/>
          <w:sz w:val="20"/>
          <w:szCs w:val="20"/>
          <w:lang w:eastAsia="pl-PL"/>
        </w:rPr>
        <w:t xml:space="preserve">dr hab. </w:t>
      </w:r>
      <w:r w:rsidR="00302125">
        <w:rPr>
          <w:rFonts w:ascii="Verdana" w:hAnsi="Verdana" w:eastAsia="Times New Roman" w:cs="Times New Roman"/>
          <w:sz w:val="20"/>
          <w:szCs w:val="20"/>
          <w:lang w:eastAsia="pl-PL"/>
        </w:rPr>
        <w:t>Mariusz Jędrysek</w:t>
      </w:r>
    </w:p>
    <w:p w:rsidR="40760ACE" w:rsidP="40760ACE" w:rsidRDefault="40760ACE" w14:paraId="3CD4FD5A" w14:textId="4C6ADB7C"/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0006548">
    <w:abstractNumId w:val="8"/>
  </w:num>
  <w:num w:numId="2" w16cid:durableId="562906286">
    <w:abstractNumId w:val="10"/>
  </w:num>
  <w:num w:numId="3" w16cid:durableId="480729338">
    <w:abstractNumId w:val="4"/>
  </w:num>
  <w:num w:numId="4" w16cid:durableId="107895601">
    <w:abstractNumId w:val="2"/>
  </w:num>
  <w:num w:numId="5" w16cid:durableId="1751922450">
    <w:abstractNumId w:val="11"/>
  </w:num>
  <w:num w:numId="6" w16cid:durableId="1569530871">
    <w:abstractNumId w:val="14"/>
  </w:num>
  <w:num w:numId="7" w16cid:durableId="365176332">
    <w:abstractNumId w:val="12"/>
  </w:num>
  <w:num w:numId="8" w16cid:durableId="1968464809">
    <w:abstractNumId w:val="5"/>
  </w:num>
  <w:num w:numId="9" w16cid:durableId="140344840">
    <w:abstractNumId w:val="1"/>
  </w:num>
  <w:num w:numId="10" w16cid:durableId="1823348057">
    <w:abstractNumId w:val="18"/>
  </w:num>
  <w:num w:numId="11" w16cid:durableId="731775359">
    <w:abstractNumId w:val="0"/>
  </w:num>
  <w:num w:numId="12" w16cid:durableId="1963489745">
    <w:abstractNumId w:val="6"/>
  </w:num>
  <w:num w:numId="13" w16cid:durableId="1063603574">
    <w:abstractNumId w:val="17"/>
  </w:num>
  <w:num w:numId="14" w16cid:durableId="1651589577">
    <w:abstractNumId w:val="9"/>
  </w:num>
  <w:num w:numId="15" w16cid:durableId="615986266">
    <w:abstractNumId w:val="3"/>
  </w:num>
  <w:num w:numId="16" w16cid:durableId="637993683">
    <w:abstractNumId w:val="19"/>
  </w:num>
  <w:num w:numId="17" w16cid:durableId="261644624">
    <w:abstractNumId w:val="13"/>
  </w:num>
  <w:num w:numId="18" w16cid:durableId="482738789">
    <w:abstractNumId w:val="15"/>
  </w:num>
  <w:num w:numId="19" w16cid:durableId="140461553">
    <w:abstractNumId w:val="16"/>
  </w:num>
  <w:num w:numId="20" w16cid:durableId="8042730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376EF"/>
    <w:rsid w:val="000B2C0A"/>
    <w:rsid w:val="000E7CC2"/>
    <w:rsid w:val="001141A7"/>
    <w:rsid w:val="00123116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C3728B"/>
    <w:rsid w:val="00D32664"/>
    <w:rsid w:val="00D34777"/>
    <w:rsid w:val="00D87F40"/>
    <w:rsid w:val="00D9342E"/>
    <w:rsid w:val="00DB4409"/>
    <w:rsid w:val="00E17BE6"/>
    <w:rsid w:val="00E90756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5B60FEAA"/>
    <w:rsid w:val="6394E461"/>
    <w:rsid w:val="642BC225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Karolina Liwanowska</dc:creator>
  <keywords/>
  <dc:description/>
  <lastModifiedBy>Magdalena Baranowska</lastModifiedBy>
  <revision>5</revision>
  <lastPrinted>2020-05-22T11:51:00.0000000Z</lastPrinted>
  <dcterms:created xsi:type="dcterms:W3CDTF">2022-03-28T18:08:00.0000000Z</dcterms:created>
  <dcterms:modified xsi:type="dcterms:W3CDTF">2024-12-02T13:21:06.5262700Z</dcterms:modified>
</coreProperties>
</file>