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D29BB" w14:textId="77777777" w:rsidR="00F94A6D" w:rsidRPr="00CB768A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CB768A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3DDD29BC" w14:textId="77777777" w:rsidR="00F94A6D" w:rsidRPr="00CB768A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CB768A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CB768A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3DDD29BD" w14:textId="77777777" w:rsidR="00F94A6D" w:rsidRPr="00CB768A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14:paraId="3DDD29BE" w14:textId="77777777" w:rsidR="00F94A6D" w:rsidRPr="00CB768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CB768A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3DDD29BF" w14:textId="77777777" w:rsidR="00F94A6D" w:rsidRPr="00CB768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CB768A" w14:paraId="3DDD29C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C0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C1" w14:textId="77777777" w:rsidR="00F94A6D" w:rsidRPr="00CB768A" w:rsidRDefault="00F94A6D" w:rsidP="00603A4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3DDD29C2" w14:textId="77777777" w:rsidR="00603A4B" w:rsidRPr="003311DF" w:rsidRDefault="00603A4B" w:rsidP="001D5A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311DF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Pr="003311D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311DF">
              <w:rPr>
                <w:rFonts w:ascii="Verdana" w:hAnsi="Verdana"/>
                <w:sz w:val="20"/>
                <w:szCs w:val="20"/>
              </w:rPr>
              <w:t>exploitation</w:t>
            </w:r>
            <w:proofErr w:type="spellEnd"/>
            <w:r w:rsidR="001D5A57" w:rsidRPr="003311DF">
              <w:rPr>
                <w:rFonts w:ascii="Verdana" w:hAnsi="Verdana"/>
                <w:sz w:val="20"/>
                <w:szCs w:val="20"/>
              </w:rPr>
              <w:t>/</w:t>
            </w:r>
            <w:r w:rsidRPr="003311DF">
              <w:rPr>
                <w:rFonts w:ascii="Verdana" w:hAnsi="Verdana"/>
                <w:sz w:val="20"/>
                <w:szCs w:val="20"/>
              </w:rPr>
              <w:t>Eksploatacja wód podziemnych</w:t>
            </w:r>
          </w:p>
        </w:tc>
      </w:tr>
      <w:tr w:rsidR="00F94A6D" w:rsidRPr="003311DF" w14:paraId="3DDD29C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C4" w14:textId="77777777" w:rsidR="00F94A6D" w:rsidRPr="003311D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C5" w14:textId="77777777" w:rsidR="00F94A6D" w:rsidRPr="00CB768A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3DDD29C6" w14:textId="77777777" w:rsidR="00F94A6D" w:rsidRPr="00CB768A" w:rsidRDefault="008B30F8" w:rsidP="00603A4B">
            <w:pPr>
              <w:spacing w:after="0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CB768A" w14:paraId="3DDD29C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C8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C9" w14:textId="77777777"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3DDD29CA" w14:textId="77777777" w:rsidR="00F94A6D" w:rsidRPr="00CB768A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3311DF" w14:paraId="3DDD29CF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CC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CD" w14:textId="77777777"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3DDD29CE" w14:textId="77777777" w:rsidR="00F94A6D" w:rsidRPr="00CB768A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CB768A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03A4B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03A4B" w:rsidRPr="00CB768A">
              <w:rPr>
                <w:rFonts w:ascii="Verdana" w:hAnsi="Verdana"/>
                <w:sz w:val="20"/>
                <w:szCs w:val="20"/>
                <w:lang w:val="en-GB"/>
              </w:rPr>
              <w:t>Department of General Hydrogeology</w:t>
            </w:r>
          </w:p>
        </w:tc>
      </w:tr>
      <w:tr w:rsidR="00F94A6D" w:rsidRPr="00CB768A" w14:paraId="3DDD29D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D0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D1" w14:textId="77777777"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DDD29D2" w14:textId="77777777" w:rsidR="00F94A6D" w:rsidRPr="00CB768A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CB768A" w14:paraId="3DDD29D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D4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D5" w14:textId="77777777"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3DDD29D6" w14:textId="77777777" w:rsidR="00F94A6D" w:rsidRPr="00CB768A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CB768A" w14:paraId="3DDD29D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D8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D9" w14:textId="77777777"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3DDD29DA" w14:textId="77777777" w:rsidR="00F94A6D" w:rsidRPr="00CB768A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CB768A" w14:paraId="3DDD29D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DC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DD" w14:textId="77777777" w:rsidR="00F94A6D" w:rsidRPr="00CB768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3DDD29DE" w14:textId="77777777" w:rsidR="00F94A6D" w:rsidRPr="00CB768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CB768A" w14:paraId="3DDD29E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E0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E1" w14:textId="77777777" w:rsidR="00F94A6D" w:rsidRPr="00CB768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3DDD29E2" w14:textId="77777777" w:rsidR="00F94A6D" w:rsidRPr="00CB768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CB768A" w14:paraId="3DDD29E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E4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E5" w14:textId="77777777" w:rsidR="00F94A6D" w:rsidRPr="00CB768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3DDD29E6" w14:textId="77777777" w:rsidR="00F94A6D" w:rsidRPr="00CB768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3311DF" w14:paraId="3DDD29EE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E8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E9" w14:textId="77777777" w:rsidR="00F94A6D" w:rsidRPr="00CB768A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3DDD29EA" w14:textId="77777777" w:rsidR="00D65D15" w:rsidRPr="003311DF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3311D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603A4B" w:rsidRPr="003311D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14</w:t>
            </w:r>
          </w:p>
          <w:p w14:paraId="3DDD29EB" w14:textId="77777777" w:rsidR="003E69EE" w:rsidRPr="003311DF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3311D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Classes:</w:t>
            </w:r>
            <w:r w:rsidR="00603A4B" w:rsidRPr="003311D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24</w:t>
            </w:r>
          </w:p>
          <w:p w14:paraId="3DDD29EC" w14:textId="77777777" w:rsidR="00F94A6D" w:rsidRPr="00CB768A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3DDD29ED" w14:textId="77777777" w:rsidR="003E69EE" w:rsidRPr="00CB768A" w:rsidRDefault="003E69EE" w:rsidP="00603A4B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Multimedia lecture, </w:t>
            </w:r>
            <w:r w:rsidR="00346895" w:rsidRPr="00CB768A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906AD6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vidual work, </w:t>
            </w:r>
            <w:r w:rsidR="00CC532D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preparation of </w:t>
            </w:r>
            <w:r w:rsidR="00F042A5" w:rsidRPr="00CB768A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  <w:r w:rsidR="00603A4B" w:rsidRPr="00CB768A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3311DF" w14:paraId="3DDD29F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EF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F0" w14:textId="77777777"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3DDD29F1" w14:textId="77777777" w:rsidR="00F94A6D" w:rsidRPr="00CB768A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 Dr Tomasz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>Olichwer</w:t>
            </w:r>
            <w:proofErr w:type="spellEnd"/>
          </w:p>
          <w:p w14:paraId="3DDD29F2" w14:textId="77777777" w:rsidR="003E69EE" w:rsidRPr="00CB768A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 Dr Tomasz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>Olichwer</w:t>
            </w:r>
            <w:proofErr w:type="spellEnd"/>
          </w:p>
          <w:p w14:paraId="3DDD29F3" w14:textId="0012CA78" w:rsidR="003E69EE" w:rsidRPr="00CB768A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CB768A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 Dr Tomasz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>Olichwer</w:t>
            </w:r>
            <w:proofErr w:type="spellEnd"/>
            <w:r w:rsidR="004D3D80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="004D3D80" w:rsidRPr="00D44234">
              <w:rPr>
                <w:rFonts w:ascii="Verdana" w:hAnsi="Verdana"/>
                <w:bCs/>
                <w:sz w:val="20"/>
                <w:szCs w:val="20"/>
              </w:rPr>
              <w:t>dr Marek Wcisło</w:t>
            </w:r>
            <w:bookmarkStart w:id="0" w:name="_GoBack"/>
            <w:bookmarkEnd w:id="0"/>
          </w:p>
        </w:tc>
      </w:tr>
      <w:tr w:rsidR="00F94A6D" w:rsidRPr="003311DF" w14:paraId="3DDD29F8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F5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F6" w14:textId="77777777"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3DDD29F7" w14:textId="77777777" w:rsidR="00F94A6D" w:rsidRPr="00CB768A" w:rsidRDefault="004B065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The knowledge and skills in the field of groundwater dynamics</w:t>
            </w:r>
          </w:p>
        </w:tc>
      </w:tr>
      <w:tr w:rsidR="00F94A6D" w:rsidRPr="003311DF" w14:paraId="3DDD29F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F9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FA" w14:textId="77777777" w:rsidR="00F94A6D" w:rsidRPr="003311DF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3DDD29FB" w14:textId="77777777" w:rsidR="00F94A6D" w:rsidRPr="00CB768A" w:rsidRDefault="004B065E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The objectives of the subject is to acquaint the student with the theoretical </w:t>
            </w:r>
            <w:proofErr w:type="spellStart"/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informations</w:t>
            </w:r>
            <w:proofErr w:type="spellEnd"/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of the construction and exploitations  of groundwater water intakes, and present the 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formal-legal regulations in </w:t>
            </w: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water requirement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3311DF" w14:paraId="3DDD2A0A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FD" w14:textId="77777777"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9FE" w14:textId="77777777" w:rsidR="00F94A6D" w:rsidRPr="00CB768A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3DDD29FF" w14:textId="77777777" w:rsidR="004B065E" w:rsidRPr="00CB768A" w:rsidRDefault="004B065E" w:rsidP="00CF3F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  <w:lang w:val="en-US"/>
              </w:rPr>
              <w:t>Lectures:</w:t>
            </w:r>
          </w:p>
          <w:p w14:paraId="3DDD2A00" w14:textId="77777777" w:rsidR="004B065E" w:rsidRPr="003311DF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1. Classification of water intakes, history, terminology. </w:t>
            </w:r>
          </w:p>
          <w:p w14:paraId="3DDD2A01" w14:textId="77777777" w:rsidR="004B065E" w:rsidRPr="003311DF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2. The hydrogeological reasons to choose the type of intake. </w:t>
            </w:r>
          </w:p>
          <w:p w14:paraId="3DDD2A02" w14:textId="77777777" w:rsidR="004B065E" w:rsidRPr="003311DF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3. Characteristics, construction and exploitation of dug wells, drilled wells, infiltration intakes, drainage intakes, radial intakes and spring waters intakes. </w:t>
            </w:r>
          </w:p>
          <w:p w14:paraId="3DDD2A03" w14:textId="77777777" w:rsidR="004B065E" w:rsidRPr="003311DF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4. The methods of drawing groundwater from the well, the types and location of pumps, the use of siphons. </w:t>
            </w:r>
          </w:p>
          <w:p w14:paraId="3DDD2A04" w14:textId="77777777" w:rsidR="004B065E" w:rsidRPr="00CB768A" w:rsidRDefault="004B065E" w:rsidP="00CF3F6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5. The problems of exploitation wells, the well ageing, methods of restoration and recovery wells.</w:t>
            </w:r>
          </w:p>
          <w:p w14:paraId="3DDD2A05" w14:textId="77777777" w:rsidR="004B065E" w:rsidRPr="00CB768A" w:rsidRDefault="004B065E" w:rsidP="00CF3F6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  <w:lang w:val="en-US"/>
              </w:rPr>
              <w:t>Classes:</w:t>
            </w:r>
          </w:p>
          <w:p w14:paraId="3DDD2A06" w14:textId="77777777" w:rsidR="004B065E" w:rsidRPr="003311DF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1. The concept of the construction of intake. </w:t>
            </w:r>
          </w:p>
          <w:p w14:paraId="3DDD2A07" w14:textId="77777777" w:rsidR="004B065E" w:rsidRPr="003311DF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2. The i</w:t>
            </w:r>
            <w:r w:rsidRPr="003311DF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>mplementation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 of the 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project of geological investigations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14:paraId="3DDD2A08" w14:textId="77777777" w:rsidR="004B065E" w:rsidRPr="003311DF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3. The i</w:t>
            </w:r>
            <w:r w:rsidRPr="003311DF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>mplementation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 of hydrogeological documentation. </w:t>
            </w:r>
          </w:p>
          <w:p w14:paraId="3DDD2A09" w14:textId="77777777" w:rsidR="00F94A6D" w:rsidRPr="00CB768A" w:rsidRDefault="004B065E" w:rsidP="00CF3F6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4. The i</w:t>
            </w:r>
            <w:r w:rsidRPr="003311DF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>mplementation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 of legal documentation justifying the right to water exploitation.</w:t>
            </w:r>
          </w:p>
        </w:tc>
      </w:tr>
      <w:tr w:rsidR="004B065E" w:rsidRPr="00CB768A" w14:paraId="3DDD2A4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0B" w14:textId="77777777" w:rsidR="004B065E" w:rsidRPr="00CB768A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0C" w14:textId="77777777" w:rsidR="004B065E" w:rsidRPr="00CB768A" w:rsidRDefault="004B065E" w:rsidP="00555F7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Learning outcomes </w:t>
            </w:r>
          </w:p>
          <w:p w14:paraId="3DDD2A0D" w14:textId="77777777" w:rsidR="004B065E" w:rsidRPr="00CB768A" w:rsidRDefault="004B065E" w:rsidP="00555F7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3DDD2A0E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3DDD2A0F" w14:textId="77777777" w:rsidR="004B065E" w:rsidRPr="003311DF" w:rsidRDefault="00C92CCD" w:rsidP="00097AE0">
            <w:pPr>
              <w:spacing w:after="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1 Student knows the terminology in </w:t>
            </w:r>
            <w:r w:rsidR="004B065E" w:rsidRPr="003311D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design and construction of groundwater intakes.</w:t>
            </w:r>
          </w:p>
          <w:p w14:paraId="3DDD2A10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DD2A11" w14:textId="77777777" w:rsidR="004B065E" w:rsidRPr="00CB768A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2 Student knows the technology of geological drillings and methods of intakes construction.</w:t>
            </w:r>
          </w:p>
          <w:p w14:paraId="3DDD2A12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DD2A13" w14:textId="77777777" w:rsidR="004B065E" w:rsidRPr="003311DF" w:rsidRDefault="00C92CCD" w:rsidP="00097AE0">
            <w:pPr>
              <w:spacing w:after="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3 Student knows formal-legal regulations in </w:t>
            </w:r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>water requirement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. Student has knowledge of </w:t>
            </w:r>
            <w:r w:rsidR="004B065E" w:rsidRPr="003311D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water treatment station and water supply system construction.</w:t>
            </w:r>
          </w:p>
          <w:p w14:paraId="3DDD2A14" w14:textId="77777777" w:rsidR="00097AE0" w:rsidRPr="003311DF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DD2A15" w14:textId="77777777" w:rsidR="004B065E" w:rsidRPr="00CB768A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can carried out project of geological investigations.</w:t>
            </w:r>
          </w:p>
          <w:p w14:paraId="3DDD2A16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DD2A17" w14:textId="77777777" w:rsidR="004B065E" w:rsidRPr="003311DF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2 Student can carried out the hydrogeological documentation and </w:t>
            </w:r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legal documentation justifying the right to water exploitation in order to obtain a permit for groundwater extraction.</w:t>
            </w:r>
          </w:p>
          <w:p w14:paraId="3DDD2A18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DD2A19" w14:textId="77777777" w:rsidR="004B065E" w:rsidRPr="003311DF" w:rsidRDefault="00C92CCD" w:rsidP="00097AE0">
            <w:pPr>
              <w:spacing w:after="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3 Student can </w:t>
            </w:r>
            <w:r w:rsidR="004B065E" w:rsidRPr="003311D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develop the concept of groundwater intake.</w:t>
            </w:r>
          </w:p>
          <w:p w14:paraId="3DDD2A1A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DD2A1B" w14:textId="77777777" w:rsidR="004B065E" w:rsidRPr="003311DF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1 Student can </w:t>
            </w:r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realize the program of groundwater management and he is aware of the need for prudent management of natural resources.</w:t>
            </w:r>
          </w:p>
          <w:p w14:paraId="3DDD2A1C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DD2A1D" w14:textId="77777777" w:rsidR="004B065E" w:rsidRPr="003311DF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2 Student points toward </w:t>
            </w:r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to continuously expand knowledge and work skills.</w:t>
            </w:r>
          </w:p>
          <w:p w14:paraId="3DDD2A1E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DD2A1F" w14:textId="77777777" w:rsidR="004B065E" w:rsidRPr="003311DF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lastRenderedPageBreak/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3 </w:t>
            </w:r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Student appreciates the role of communication in the work team.</w:t>
            </w:r>
          </w:p>
          <w:p w14:paraId="3DDD2A20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DD2A21" w14:textId="77777777" w:rsidR="004B065E" w:rsidRPr="00CB768A" w:rsidRDefault="00C92CCD" w:rsidP="00C92CC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4 Student has the ability to </w:t>
            </w:r>
            <w:proofErr w:type="spellStart"/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to</w:t>
            </w:r>
            <w:proofErr w:type="spellEnd"/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 evaluate information sources provided by other authors.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22" w14:textId="77777777" w:rsidR="00C92CCD" w:rsidRPr="00CB768A" w:rsidRDefault="00C92CCD" w:rsidP="00C92CC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CB768A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3DDD2A23" w14:textId="77777777" w:rsidR="00097AE0" w:rsidRPr="003311DF" w:rsidRDefault="00097AE0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14:paraId="3DDD2A24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K2_W02, K2_W03, K2_W09</w:t>
            </w:r>
          </w:p>
          <w:p w14:paraId="3DDD2A25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26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27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28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K2_W02, K2_W08</w:t>
            </w:r>
          </w:p>
          <w:p w14:paraId="3DDD2A29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2A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2B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2C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K2_W06, K2_W10</w:t>
            </w:r>
          </w:p>
          <w:p w14:paraId="3DDD2A2D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2E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2F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0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1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14:paraId="3DDD2A32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3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4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14:paraId="3DDD2A35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6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7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8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9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A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K2_U05, K2_U06, K2_U07</w:t>
            </w:r>
          </w:p>
          <w:p w14:paraId="3DDD2A3B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C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D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3DDD2A3E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3F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40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41" w14:textId="77777777"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42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3DDD2A43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44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45" w14:textId="77777777" w:rsidR="00C92CCD" w:rsidRPr="00CB768A" w:rsidRDefault="00C92CCD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46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lastRenderedPageBreak/>
              <w:t>K2_K02</w:t>
            </w:r>
          </w:p>
          <w:p w14:paraId="3DDD2A47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48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DD2A49" w14:textId="77777777"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4B065E" w:rsidRPr="00CB768A" w14:paraId="3DDD2A52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4B" w14:textId="77777777" w:rsidR="004B065E" w:rsidRPr="00CB768A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4C" w14:textId="77777777" w:rsidR="004B065E" w:rsidRPr="00CB768A" w:rsidRDefault="004B065E" w:rsidP="0016631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3DDD2A4D" w14:textId="77777777" w:rsidR="004B065E" w:rsidRPr="00CB768A" w:rsidRDefault="004B065E" w:rsidP="00AE468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3DDD2A4E" w14:textId="77777777" w:rsidR="004B065E" w:rsidRPr="00CB768A" w:rsidRDefault="004B065E" w:rsidP="00AE46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Jacques E., 1999: The Handbook of groundwater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enginering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3DDD2A4F" w14:textId="77777777" w:rsidR="004B065E" w:rsidRPr="00CB768A" w:rsidRDefault="004B065E" w:rsidP="00AE46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Fetter C.W., 1994: Applied hydrogeology. MCPC, New York.</w:t>
            </w:r>
          </w:p>
          <w:p w14:paraId="3DDD2A50" w14:textId="77777777" w:rsidR="0016631E" w:rsidRPr="00CB768A" w:rsidRDefault="0016631E" w:rsidP="00AE46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Recommended reading</w:t>
            </w:r>
          </w:p>
          <w:p w14:paraId="3DDD2A51" w14:textId="77777777" w:rsidR="004B065E" w:rsidRPr="00CB768A" w:rsidRDefault="004B065E" w:rsidP="00AE46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Brikké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F.,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Bredero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M., 2003: Linking technology choice with operation and maintenance. </w:t>
            </w:r>
            <w:proofErr w:type="spellStart"/>
            <w:r w:rsidRPr="00CB768A">
              <w:rPr>
                <w:rFonts w:ascii="Verdana" w:eastAsia="Times New Roman" w:hAnsi="Verdana"/>
                <w:sz w:val="20"/>
                <w:szCs w:val="20"/>
                <w:lang w:eastAsia="pl-PL"/>
              </w:rPr>
              <w:t>Geneva</w:t>
            </w:r>
            <w:proofErr w:type="spellEnd"/>
            <w:r w:rsidRPr="00CB768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World </w:t>
            </w:r>
            <w:proofErr w:type="spellStart"/>
            <w:r w:rsidRPr="00CB768A">
              <w:rPr>
                <w:rFonts w:ascii="Verdana" w:eastAsia="Times New Roman" w:hAnsi="Verdana"/>
                <w:sz w:val="20"/>
                <w:szCs w:val="20"/>
                <w:lang w:eastAsia="pl-PL"/>
              </w:rPr>
              <w:t>Health</w:t>
            </w:r>
            <w:proofErr w:type="spellEnd"/>
            <w:r w:rsidRPr="00CB768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Organization</w:t>
            </w:r>
          </w:p>
        </w:tc>
      </w:tr>
      <w:tr w:rsidR="004B065E" w:rsidRPr="00CB768A" w14:paraId="3DDD2A57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53" w14:textId="77777777" w:rsidR="004B065E" w:rsidRPr="00CB768A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54" w14:textId="77777777" w:rsidR="004B065E" w:rsidRPr="00CB768A" w:rsidRDefault="004B065E" w:rsidP="00B932D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3DDD2A55" w14:textId="77777777" w:rsidR="004B065E" w:rsidRPr="00CB768A" w:rsidRDefault="00202CD5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S</w:t>
            </w:r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emester</w:t>
            </w:r>
            <w:proofErr w:type="spellEnd"/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proofErr w:type="spellStart"/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paper</w:t>
            </w:r>
            <w:proofErr w:type="spellEnd"/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(</w:t>
            </w:r>
            <w:proofErr w:type="spellStart"/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individual</w:t>
            </w:r>
            <w:proofErr w:type="spellEnd"/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)</w:t>
            </w:r>
            <w:r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.</w:t>
            </w:r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 K2_W02, K2_W03, K2_W09, K2_W08</w:t>
            </w:r>
            <w:r w:rsidRPr="00CB768A">
              <w:t xml:space="preserve">, </w:t>
            </w:r>
            <w:r w:rsidRPr="00CB768A">
              <w:rPr>
                <w:rFonts w:ascii="Verdana" w:hAnsi="Verdana"/>
                <w:bCs/>
                <w:sz w:val="20"/>
                <w:szCs w:val="20"/>
              </w:rPr>
              <w:t>K2_W06, K2_W10</w:t>
            </w:r>
          </w:p>
          <w:p w14:paraId="3DDD2A56" w14:textId="77777777" w:rsidR="004B065E" w:rsidRPr="003311DF" w:rsidRDefault="00202CD5" w:rsidP="00202CD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reparation and implementation of a project (individual)</w:t>
            </w: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K2_U01, K2_U04, K2_U05, K2_U06, K2_U07, K2_K03, K2_K01, K2_K02, K2_K06. </w:t>
            </w:r>
          </w:p>
        </w:tc>
      </w:tr>
      <w:tr w:rsidR="004B065E" w:rsidRPr="003311DF" w14:paraId="3DDD2A5F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58" w14:textId="77777777" w:rsidR="004B065E" w:rsidRPr="003311DF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59" w14:textId="77777777" w:rsidR="004B065E" w:rsidRPr="00CB768A" w:rsidRDefault="004B065E" w:rsidP="00B932D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3DDD2A5A" w14:textId="77777777" w:rsidR="000A0607" w:rsidRPr="00CB768A" w:rsidRDefault="004B065E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Lecture: </w:t>
            </w:r>
          </w:p>
          <w:p w14:paraId="3DDD2A5B" w14:textId="77777777" w:rsidR="004B065E" w:rsidRPr="003311DF" w:rsidRDefault="000A0607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-w</w:t>
            </w:r>
            <w:proofErr w:type="spellStart"/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ritten</w:t>
            </w:r>
            <w:proofErr w:type="spellEnd"/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 test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, a</w:t>
            </w:r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 positive result - obtaining at least 51% of points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14:paraId="3DDD2A5C" w14:textId="77777777" w:rsidR="000A0607" w:rsidRPr="00CB768A" w:rsidRDefault="004B065E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Classes: </w:t>
            </w:r>
          </w:p>
          <w:p w14:paraId="3DDD2A5D" w14:textId="77777777" w:rsidR="000A0607" w:rsidRPr="003311DF" w:rsidRDefault="000A0607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-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articipation in the classes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 is mandatory,</w:t>
            </w:r>
          </w:p>
          <w:p w14:paraId="3DDD2A5E" w14:textId="77777777" w:rsidR="004B065E" w:rsidRPr="00CB768A" w:rsidRDefault="000A0607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4B065E" w:rsidRPr="003311DF">
              <w:rPr>
                <w:rFonts w:ascii="Verdana" w:hAnsi="Verdana"/>
                <w:sz w:val="20"/>
                <w:szCs w:val="20"/>
                <w:lang w:val="en-US"/>
              </w:rPr>
              <w:t>realization of 3 projects assessed positivel</w:t>
            </w:r>
            <w:r w:rsidRPr="003311DF">
              <w:rPr>
                <w:rFonts w:ascii="Verdana" w:hAnsi="Verdana"/>
                <w:sz w:val="20"/>
                <w:szCs w:val="20"/>
                <w:lang w:val="en-US"/>
              </w:rPr>
              <w:t xml:space="preserve">y. </w:t>
            </w:r>
          </w:p>
        </w:tc>
      </w:tr>
      <w:tr w:rsidR="004B065E" w:rsidRPr="00CB768A" w14:paraId="3DDD2A62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60" w14:textId="77777777" w:rsidR="004B065E" w:rsidRPr="00CB768A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61" w14:textId="77777777" w:rsidR="004B065E" w:rsidRPr="00CB768A" w:rsidRDefault="004B065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4B065E" w:rsidRPr="003311DF" w14:paraId="3DDD2A66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A63" w14:textId="77777777"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64" w14:textId="77777777" w:rsidR="004B065E" w:rsidRPr="00CB768A" w:rsidRDefault="004B065E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65" w14:textId="77777777" w:rsidR="004B065E" w:rsidRPr="00CB768A" w:rsidRDefault="004B065E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4B065E" w:rsidRPr="00CB768A" w14:paraId="3DDD2A6D" w14:textId="77777777" w:rsidTr="00BB51D7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A67" w14:textId="77777777"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68" w14:textId="77777777" w:rsidR="004B065E" w:rsidRPr="00CB768A" w:rsidRDefault="004B065E" w:rsidP="001140F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3DDD2A69" w14:textId="77777777" w:rsidR="004B065E" w:rsidRPr="00CB768A" w:rsidRDefault="004B065E" w:rsidP="001140F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14:paraId="3DDD2A6B" w14:textId="62EF45C4" w:rsidR="004B065E" w:rsidRPr="003311DF" w:rsidRDefault="004B065E" w:rsidP="001140F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A6C" w14:textId="5F80BC43" w:rsidR="004B065E" w:rsidRPr="00CB768A" w:rsidRDefault="003311DF" w:rsidP="00BB51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4B065E" w:rsidRPr="00CB768A" w14:paraId="3DDD2A75" w14:textId="77777777" w:rsidTr="00BB51D7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A6E" w14:textId="77777777"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6F" w14:textId="77777777" w:rsidR="004B065E" w:rsidRDefault="004B065E" w:rsidP="001140F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0E3327F4" w14:textId="5B907988" w:rsidR="003311DF" w:rsidRPr="00CB768A" w:rsidRDefault="003311DF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consultations: 12</w:t>
            </w:r>
          </w:p>
          <w:p w14:paraId="3DDD2A70" w14:textId="77777777"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3DDD2A71" w14:textId="77777777"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BB51D7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  <w:p w14:paraId="3DDD2A72" w14:textId="77777777"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BB51D7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15</w:t>
            </w:r>
          </w:p>
          <w:p w14:paraId="3DDD2A73" w14:textId="77777777" w:rsidR="004B065E" w:rsidRPr="00CB768A" w:rsidRDefault="004B065E" w:rsidP="001140F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BB51D7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A74" w14:textId="5A09087B" w:rsidR="004B065E" w:rsidRPr="00CB768A" w:rsidRDefault="003311DF" w:rsidP="00BB51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62</w:t>
            </w:r>
          </w:p>
        </w:tc>
      </w:tr>
      <w:tr w:rsidR="004B065E" w:rsidRPr="00CB768A" w14:paraId="3DDD2A79" w14:textId="77777777" w:rsidTr="00BB51D7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A76" w14:textId="77777777"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77" w14:textId="77777777"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A78" w14:textId="77777777" w:rsidR="004B065E" w:rsidRPr="00CB768A" w:rsidRDefault="00AB4F44" w:rsidP="00BB51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4B065E" w:rsidRPr="00864E2D" w14:paraId="3DDD2A7D" w14:textId="77777777" w:rsidTr="00BB51D7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A7A" w14:textId="77777777"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A7B" w14:textId="77777777"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A7C" w14:textId="77777777" w:rsidR="004B065E" w:rsidRPr="00CB768A" w:rsidRDefault="00AB4F44" w:rsidP="00BB51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DDD2A7E" w14:textId="77777777" w:rsidR="003311DF" w:rsidRDefault="003311DF" w:rsidP="00F35DE0"/>
    <w:sectPr w:rsidR="003311DF" w:rsidSect="006E6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A6D"/>
    <w:rsid w:val="00092492"/>
    <w:rsid w:val="00097AE0"/>
    <w:rsid w:val="000A0607"/>
    <w:rsid w:val="001140F8"/>
    <w:rsid w:val="0016631E"/>
    <w:rsid w:val="0018083C"/>
    <w:rsid w:val="001B1C65"/>
    <w:rsid w:val="001D5A57"/>
    <w:rsid w:val="001F50E7"/>
    <w:rsid w:val="00202CD5"/>
    <w:rsid w:val="002A15F8"/>
    <w:rsid w:val="002A1A12"/>
    <w:rsid w:val="003311DF"/>
    <w:rsid w:val="00332F7C"/>
    <w:rsid w:val="00346895"/>
    <w:rsid w:val="003E69EE"/>
    <w:rsid w:val="004053B5"/>
    <w:rsid w:val="0041303F"/>
    <w:rsid w:val="004556E6"/>
    <w:rsid w:val="004B065E"/>
    <w:rsid w:val="004C0056"/>
    <w:rsid w:val="004D3D80"/>
    <w:rsid w:val="005A01DF"/>
    <w:rsid w:val="005B78DB"/>
    <w:rsid w:val="00603A4B"/>
    <w:rsid w:val="006556AA"/>
    <w:rsid w:val="006A06B2"/>
    <w:rsid w:val="006E6CD4"/>
    <w:rsid w:val="0079200B"/>
    <w:rsid w:val="00850F04"/>
    <w:rsid w:val="008524E0"/>
    <w:rsid w:val="008B30F8"/>
    <w:rsid w:val="00906AD6"/>
    <w:rsid w:val="00930623"/>
    <w:rsid w:val="0099524F"/>
    <w:rsid w:val="00A66E97"/>
    <w:rsid w:val="00AB4F44"/>
    <w:rsid w:val="00AE4685"/>
    <w:rsid w:val="00B250BC"/>
    <w:rsid w:val="00B932D0"/>
    <w:rsid w:val="00BB1CBF"/>
    <w:rsid w:val="00BB51D7"/>
    <w:rsid w:val="00C04E3A"/>
    <w:rsid w:val="00C22864"/>
    <w:rsid w:val="00C6323D"/>
    <w:rsid w:val="00C77BDD"/>
    <w:rsid w:val="00C92CCD"/>
    <w:rsid w:val="00CB768A"/>
    <w:rsid w:val="00CC532D"/>
    <w:rsid w:val="00CF3F64"/>
    <w:rsid w:val="00D64DC7"/>
    <w:rsid w:val="00D65D15"/>
    <w:rsid w:val="00D7723D"/>
    <w:rsid w:val="00D92251"/>
    <w:rsid w:val="00F042A5"/>
    <w:rsid w:val="00F35DE0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29BB"/>
  <w15:docId w15:val="{4297FE38-21B8-425C-9A62-5C090C55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alt-edited">
    <w:name w:val="alt-edited"/>
    <w:basedOn w:val="Domylnaczcionkaakapitu"/>
    <w:rsid w:val="004B0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18</cp:revision>
  <dcterms:created xsi:type="dcterms:W3CDTF">2019-04-12T08:36:00Z</dcterms:created>
  <dcterms:modified xsi:type="dcterms:W3CDTF">2024-02-26T11:16:00Z</dcterms:modified>
</cp:coreProperties>
</file>