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09C58" w14:textId="77777777" w:rsidR="008E7503" w:rsidRPr="005E087A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E087A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5E087A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E087A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E087A">
        <w:rPr>
          <w:rFonts w:ascii="Verdana" w:hAnsi="Verdana"/>
          <w:b/>
          <w:sz w:val="16"/>
          <w:szCs w:val="20"/>
        </w:rPr>
        <w:t>ZARZĄDZENIA Nr 21/2019</w:t>
      </w:r>
      <w:r w:rsidRPr="005E087A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5E087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5E087A" w:rsidRDefault="008E7503" w:rsidP="008E7503">
      <w:pPr>
        <w:rPr>
          <w:rFonts w:ascii="Verdana" w:hAnsi="Verdana"/>
          <w:b/>
          <w:bCs/>
          <w:sz w:val="20"/>
        </w:rPr>
      </w:pPr>
      <w:r w:rsidRPr="005E087A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5E087A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E087A" w14:paraId="053CD035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F73940F" w14:textId="77777777" w:rsidR="008E7503" w:rsidRPr="005E087A" w:rsidRDefault="002B71F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E087A">
              <w:rPr>
                <w:rFonts w:ascii="Verdana" w:hAnsi="Verdana" w:cs="Arial"/>
                <w:bCs/>
                <w:sz w:val="20"/>
                <w:szCs w:val="20"/>
                <w:lang w:val="en-GB"/>
              </w:rPr>
              <w:t>Metody</w:t>
            </w:r>
            <w:proofErr w:type="spellEnd"/>
            <w:r w:rsidRPr="005E087A">
              <w:rPr>
                <w:rFonts w:ascii="Verdana" w:hAnsi="Verdana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087A">
              <w:rPr>
                <w:rFonts w:ascii="Verdana" w:hAnsi="Verdana" w:cs="Arial"/>
                <w:bCs/>
                <w:sz w:val="20"/>
                <w:szCs w:val="20"/>
                <w:lang w:val="en-GB"/>
              </w:rPr>
              <w:t>geologii</w:t>
            </w:r>
            <w:proofErr w:type="spellEnd"/>
            <w:r w:rsidRPr="005E087A">
              <w:rPr>
                <w:rFonts w:ascii="Verdana" w:hAnsi="Verdana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087A">
              <w:rPr>
                <w:rFonts w:ascii="Verdana" w:hAnsi="Verdana" w:cs="Arial"/>
                <w:bCs/>
                <w:sz w:val="20"/>
                <w:szCs w:val="20"/>
                <w:lang w:val="en-GB"/>
              </w:rPr>
              <w:t>strukturalnej</w:t>
            </w:r>
            <w:proofErr w:type="spellEnd"/>
            <w:r w:rsidRPr="005E087A">
              <w:rPr>
                <w:rFonts w:ascii="Verdana" w:hAnsi="Verdana" w:cs="Arial"/>
                <w:bCs/>
                <w:sz w:val="20"/>
                <w:szCs w:val="20"/>
                <w:lang w:val="en-GB"/>
              </w:rPr>
              <w:t>/Methods in structural geology</w:t>
            </w:r>
          </w:p>
        </w:tc>
      </w:tr>
      <w:tr w:rsidR="008E7503" w:rsidRPr="005E087A" w14:paraId="29EA0548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5E08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E087A" w14:paraId="117EC01B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5E08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5E087A" w14:paraId="3602B7CC" w14:textId="77777777" w:rsidTr="3BC1DEE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5E087A" w:rsidRDefault="00C8307B" w:rsidP="002B71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B71FA" w:rsidRPr="005E087A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="008E7503" w:rsidRPr="005E087A" w14:paraId="098FD630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5E08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E087A" w14:paraId="33389A8E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E087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8E7503" w:rsidRPr="005E087A" w:rsidRDefault="002B71F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5E087A" w14:paraId="70FC23B3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160B57D" w14:textId="77777777" w:rsidR="008E7503" w:rsidRPr="005E087A" w:rsidRDefault="00C8307B" w:rsidP="00187A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G</w:t>
            </w:r>
            <w:r w:rsidR="00C650FA" w:rsidRPr="005E087A">
              <w:rPr>
                <w:rFonts w:ascii="Verdana" w:hAnsi="Verdana"/>
                <w:sz w:val="20"/>
                <w:szCs w:val="20"/>
              </w:rPr>
              <w:t>eologia</w:t>
            </w:r>
            <w:r w:rsidR="002B71FA" w:rsidRPr="005E087A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2B71FA" w:rsidRPr="005E087A">
              <w:rPr>
                <w:rFonts w:ascii="Verdana" w:hAnsi="Verdana"/>
                <w:bCs/>
                <w:sz w:val="20"/>
                <w:szCs w:val="20"/>
              </w:rPr>
              <w:t xml:space="preserve">Applied </w:t>
            </w:r>
            <w:proofErr w:type="spellStart"/>
            <w:r w:rsidR="002B71FA" w:rsidRPr="005E087A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="002B71FA" w:rsidRPr="005E087A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8E7503" w:rsidRPr="005E087A" w14:paraId="603A3CD2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5E08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E087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5E087A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I</w:t>
            </w:r>
            <w:r w:rsidR="002B71FA" w:rsidRPr="005E087A">
              <w:rPr>
                <w:rFonts w:ascii="Verdana" w:hAnsi="Verdana"/>
                <w:sz w:val="20"/>
                <w:szCs w:val="20"/>
              </w:rPr>
              <w:t>I</w:t>
            </w:r>
            <w:r w:rsidR="00C8307B" w:rsidRPr="005E087A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5E087A" w14:paraId="05E00A7C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5E08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E087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E087A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5E087A" w:rsidRDefault="002B71F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5E087A" w14:paraId="64EBA423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5E08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E087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5E087A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5E087A" w14:paraId="6FDFCB9E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C8307B" w:rsidRPr="005E08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B71FA" w:rsidRPr="005E087A">
              <w:rPr>
                <w:rFonts w:ascii="Verdana" w:hAnsi="Verdana"/>
                <w:sz w:val="20"/>
                <w:szCs w:val="20"/>
              </w:rPr>
              <w:t>14</w:t>
            </w:r>
          </w:p>
          <w:p w14:paraId="6065C3FF" w14:textId="77777777" w:rsidR="002B71FA" w:rsidRPr="005E087A" w:rsidRDefault="002B71F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Ćwiczenia: 24</w:t>
            </w:r>
          </w:p>
        </w:tc>
      </w:tr>
      <w:tr w:rsidR="008E7503" w:rsidRPr="005E087A" w14:paraId="46F6F0DC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FD4F17A" w14:textId="6956BDC2" w:rsidR="00C8307B" w:rsidRPr="005E08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BC1DEE5">
              <w:rPr>
                <w:rFonts w:ascii="Verdana" w:hAnsi="Verdana"/>
                <w:sz w:val="20"/>
                <w:szCs w:val="20"/>
              </w:rPr>
              <w:t>Koordynator:</w:t>
            </w:r>
            <w:r w:rsidR="0006589A" w:rsidRPr="3BC1DE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AF1BC02" w:rsidRPr="3BC1DEE5">
              <w:rPr>
                <w:rFonts w:ascii="Verdana" w:hAnsi="Verdana" w:cs="Arial"/>
                <w:sz w:val="20"/>
                <w:szCs w:val="20"/>
              </w:rPr>
              <w:t xml:space="preserve">dr hab. Stanisław </w:t>
            </w:r>
            <w:proofErr w:type="spellStart"/>
            <w:r w:rsidR="0AF1BC02" w:rsidRPr="3BC1DEE5">
              <w:rPr>
                <w:rFonts w:ascii="Verdana" w:hAnsi="Verdana" w:cs="Arial"/>
                <w:sz w:val="20"/>
                <w:szCs w:val="20"/>
              </w:rPr>
              <w:t>Burliga</w:t>
            </w:r>
            <w:proofErr w:type="spellEnd"/>
          </w:p>
          <w:p w14:paraId="6159B2ED" w14:textId="1F8EE598" w:rsidR="008E7503" w:rsidRPr="005E087A" w:rsidRDefault="00C8307B" w:rsidP="3BC1DE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BC1DEE5">
              <w:rPr>
                <w:rFonts w:ascii="Verdana" w:hAnsi="Verdana"/>
                <w:sz w:val="20"/>
                <w:szCs w:val="20"/>
              </w:rPr>
              <w:t>Wykładowca:</w:t>
            </w:r>
            <w:r w:rsidR="0006589A" w:rsidRPr="3BC1DEE5">
              <w:rPr>
                <w:rFonts w:ascii="Verdana" w:hAnsi="Verdana"/>
                <w:sz w:val="20"/>
                <w:szCs w:val="20"/>
              </w:rPr>
              <w:t xml:space="preserve"> </w:t>
            </w:r>
            <w:r w:rsidR="34014ACF" w:rsidRPr="3BC1DEE5">
              <w:rPr>
                <w:rFonts w:ascii="Verdana" w:hAnsi="Verdana" w:cs="Arial"/>
                <w:sz w:val="20"/>
                <w:szCs w:val="20"/>
              </w:rPr>
              <w:t xml:space="preserve">dr hab. Stanisław </w:t>
            </w:r>
            <w:proofErr w:type="spellStart"/>
            <w:r w:rsidR="34014ACF" w:rsidRPr="3BC1DEE5">
              <w:rPr>
                <w:rFonts w:ascii="Verdana" w:hAnsi="Verdana" w:cs="Arial"/>
                <w:sz w:val="20"/>
                <w:szCs w:val="20"/>
              </w:rPr>
              <w:t>Burliga</w:t>
            </w:r>
            <w:proofErr w:type="spellEnd"/>
          </w:p>
          <w:p w14:paraId="0990BB75" w14:textId="11290618" w:rsidR="002B71FA" w:rsidRPr="005E087A" w:rsidRDefault="002B71F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BC1DEE5">
              <w:rPr>
                <w:rFonts w:ascii="Verdana" w:hAnsi="Verdana" w:cs="Arial"/>
                <w:sz w:val="20"/>
                <w:szCs w:val="20"/>
              </w:rPr>
              <w:t xml:space="preserve">Prowadzący ćwiczenia: </w:t>
            </w:r>
            <w:r w:rsidRPr="3BC1DEE5">
              <w:rPr>
                <w:rFonts w:ascii="Verdana" w:hAnsi="Verdana"/>
                <w:sz w:val="20"/>
                <w:szCs w:val="20"/>
              </w:rPr>
              <w:t xml:space="preserve">dr Artur Sobczyk, dr </w:t>
            </w:r>
            <w:r w:rsidR="2E475DC2" w:rsidRPr="3BC1DEE5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3BC1DEE5">
              <w:rPr>
                <w:rFonts w:ascii="Verdana" w:hAnsi="Verdana"/>
                <w:sz w:val="20"/>
                <w:szCs w:val="20"/>
              </w:rPr>
              <w:t xml:space="preserve">Stanisław </w:t>
            </w:r>
            <w:proofErr w:type="spellStart"/>
            <w:r w:rsidRPr="3BC1DEE5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</w:p>
        </w:tc>
      </w:tr>
      <w:tr w:rsidR="008E7503" w:rsidRPr="005E087A" w14:paraId="1232E7F5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463E7B" w14:textId="77777777" w:rsidR="008E7503" w:rsidRPr="005E087A" w:rsidRDefault="002B71F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Podstawowa wiedza i umiejętności z zakresu geologii strukturalnej i tektoniki oraz kartografii geologicznej</w:t>
            </w:r>
            <w:r w:rsidR="00E90AC8" w:rsidRPr="005E08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8E7503" w:rsidRPr="005E087A" w14:paraId="2CE1AA6D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5E087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4665339" w14:textId="77777777" w:rsidR="008E7503" w:rsidRPr="005E087A" w:rsidRDefault="002B71FA" w:rsidP="0006589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Przygotowanie studenta do samodzielnego stosowania współczesnych podstawowych metod geologii strukturalnej do opisu i analizy struktur geologicznych</w:t>
            </w:r>
            <w:r w:rsidRPr="005E08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589A" w:rsidRPr="005E087A">
              <w:rPr>
                <w:rFonts w:ascii="Verdana" w:hAnsi="Verdana"/>
                <w:sz w:val="20"/>
                <w:szCs w:val="20"/>
              </w:rPr>
              <w:t xml:space="preserve">dziedzinie oraz </w:t>
            </w:r>
            <w:r w:rsidR="0006589A" w:rsidRPr="005E087A">
              <w:rPr>
                <w:rFonts w:ascii="Verdana" w:hAnsi="Verdana"/>
                <w:sz w:val="20"/>
                <w:szCs w:val="20"/>
              </w:rPr>
              <w:lastRenderedPageBreak/>
              <w:t>nauczyć stosowania elementów przyswojonej wiedzy i umiejętności w różnego rodzaju badaniach geologicznych związanych z przyszłą pracą zawodową studentów.</w:t>
            </w:r>
          </w:p>
        </w:tc>
      </w:tr>
      <w:tr w:rsidR="008E7503" w:rsidRPr="005E087A" w14:paraId="73F9EE66" w14:textId="77777777" w:rsidTr="3BC1DEE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47DB3A9" w14:textId="77777777" w:rsidR="002B71FA" w:rsidRPr="005E087A" w:rsidRDefault="002B71FA" w:rsidP="002B71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 xml:space="preserve">Wykłady: </w:t>
            </w:r>
            <w:r w:rsidRPr="005E087A">
              <w:rPr>
                <w:rFonts w:ascii="Verdana" w:hAnsi="Verdana" w:cs="Arial"/>
                <w:sz w:val="20"/>
                <w:szCs w:val="20"/>
              </w:rPr>
              <w:t xml:space="preserve">Podstawowe pojęcia reologii i mechaniki skał. </w:t>
            </w:r>
            <w:r w:rsidRPr="005E087A">
              <w:rPr>
                <w:rFonts w:ascii="Verdana" w:hAnsi="Verdana" w:cs="Arial"/>
                <w:bCs/>
                <w:sz w:val="20"/>
                <w:szCs w:val="20"/>
              </w:rPr>
              <w:t>M</w:t>
            </w:r>
            <w:r w:rsidRPr="005E087A">
              <w:rPr>
                <w:rFonts w:ascii="Verdana" w:hAnsi="Verdana" w:cs="Arial"/>
                <w:sz w:val="20"/>
                <w:szCs w:val="20"/>
              </w:rPr>
              <w:t xml:space="preserve">etody analizy fałdów. Kinematyczna i dynamiczna analiza uskoków. Podstawy analizy odkształceń. Geometryczna i dynamiczna analiza sieci spękań. Wprowadzenie do bilansowania przekrojów geologicznych. Metody analizy strukturalnej obszarów metamorficznych. Wprowadzenie do analizy </w:t>
            </w:r>
            <w:proofErr w:type="spellStart"/>
            <w:r w:rsidRPr="005E087A">
              <w:rPr>
                <w:rFonts w:ascii="Verdana" w:hAnsi="Verdana" w:cs="Arial"/>
                <w:sz w:val="20"/>
                <w:szCs w:val="20"/>
              </w:rPr>
              <w:t>stuktur</w:t>
            </w:r>
            <w:proofErr w:type="spellEnd"/>
            <w:r w:rsidRPr="005E087A">
              <w:rPr>
                <w:rFonts w:ascii="Verdana" w:hAnsi="Verdana" w:cs="Arial"/>
                <w:sz w:val="20"/>
                <w:szCs w:val="20"/>
              </w:rPr>
              <w:t xml:space="preserve"> o skali regionalnej i ponadregionalnej (analiza i synteza tektoniczna). </w:t>
            </w:r>
          </w:p>
          <w:p w14:paraId="7DD33918" w14:textId="77777777" w:rsidR="008E7503" w:rsidRPr="005E087A" w:rsidRDefault="002B71FA" w:rsidP="002B71FA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 xml:space="preserve">Ćwiczenia: Analiza orientacji fałdów z wykorzystaniem metod projekcji stereograficznej i klasyfikacja w oparciu o ich cechy morfologiczne i geometryczne. Analiza uskoków i systemów uskokowych powstałych w różnych reżimach tektonicznych. Charakterystyka odkształceń tektonicznych powstałych w podatnym reżimie deformacji. Rekonstrukcja </w:t>
            </w:r>
            <w:proofErr w:type="spellStart"/>
            <w:r w:rsidRPr="005E087A">
              <w:rPr>
                <w:rFonts w:ascii="Verdana" w:hAnsi="Verdana" w:cs="Arial"/>
                <w:sz w:val="20"/>
                <w:szCs w:val="20"/>
              </w:rPr>
              <w:t>paleonaprężeń</w:t>
            </w:r>
            <w:proofErr w:type="spellEnd"/>
            <w:r w:rsidRPr="005E087A">
              <w:rPr>
                <w:rFonts w:ascii="Verdana" w:hAnsi="Verdana" w:cs="Arial"/>
                <w:sz w:val="20"/>
                <w:szCs w:val="20"/>
              </w:rPr>
              <w:t xml:space="preserve"> na podstawie struktur powstałych w reżimie kruchym. Analiza struktur tektonicznych typowych dla </w:t>
            </w:r>
            <w:proofErr w:type="spellStart"/>
            <w:r w:rsidRPr="005E087A">
              <w:rPr>
                <w:rFonts w:ascii="Verdana" w:hAnsi="Verdana" w:cs="Arial"/>
                <w:sz w:val="20"/>
                <w:szCs w:val="20"/>
              </w:rPr>
              <w:t>defomacji</w:t>
            </w:r>
            <w:proofErr w:type="spellEnd"/>
            <w:r w:rsidRPr="005E087A">
              <w:rPr>
                <w:rFonts w:ascii="Verdana" w:hAnsi="Verdana" w:cs="Arial"/>
                <w:sz w:val="20"/>
                <w:szCs w:val="20"/>
              </w:rPr>
              <w:t xml:space="preserve"> w warunkach metamorficznych (foliacje, </w:t>
            </w:r>
            <w:proofErr w:type="spellStart"/>
            <w:r w:rsidRPr="005E087A">
              <w:rPr>
                <w:rFonts w:ascii="Verdana" w:hAnsi="Verdana" w:cs="Arial"/>
                <w:sz w:val="20"/>
                <w:szCs w:val="20"/>
              </w:rPr>
              <w:t>lineacje</w:t>
            </w:r>
            <w:proofErr w:type="spellEnd"/>
            <w:r w:rsidRPr="005E087A">
              <w:rPr>
                <w:rFonts w:ascii="Verdana" w:hAnsi="Verdana" w:cs="Arial"/>
                <w:sz w:val="20"/>
                <w:szCs w:val="20"/>
              </w:rPr>
              <w:t>, wskaźniki kierunku i zwrotu transportu tektonicznego). Podstawy rekonstrukcji paleogeograficznych z zastosowaniem koncepcji tektoniki płyt.</w:t>
            </w:r>
          </w:p>
        </w:tc>
      </w:tr>
      <w:tr w:rsidR="008E7503" w:rsidRPr="005E087A" w14:paraId="7ED13515" w14:textId="77777777" w:rsidTr="3BC1DEE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5E087A" w:rsidRDefault="008E7503" w:rsidP="002438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5E087A" w:rsidRDefault="00C8307B" w:rsidP="002438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A2588A7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P_W01 Student wykazuje pogłębioną wiedzę nt. zjawisk i procesów endogenicznych zachodzących w skorupie ziemskiej. Dostrzega zachodzące w niej związki i zależności.</w:t>
            </w:r>
          </w:p>
          <w:p w14:paraId="4B99056E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11A7709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 xml:space="preserve">P_W02 </w:t>
            </w:r>
            <w:r w:rsidRPr="005E087A">
              <w:rPr>
                <w:rFonts w:ascii="Verdana" w:hAnsi="Verdana" w:cs="Arial"/>
                <w:sz w:val="20"/>
                <w:szCs w:val="20"/>
              </w:rPr>
              <w:t>Wykazuje wiedzę w dziedzinach geometrii wykreślnej, kartografii geologicznej, matematyki mechaniki skał i gruntów w zakresie potrzebnym do zastosowania wybranych metod badawczych geologii strukturalnej.</w:t>
            </w:r>
          </w:p>
          <w:p w14:paraId="1299C43A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1C30754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P_W03 Wykazuje orientację w aktualnych problemach geologii strukturalnej i tektoniki oraz stosowanych w nich współczesnych metod badawczych</w:t>
            </w:r>
            <w:r w:rsidR="002438AA" w:rsidRPr="005E087A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4DDBEF00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3F69BC89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 xml:space="preserve">P_W04 </w:t>
            </w:r>
            <w:r w:rsidRPr="005E087A">
              <w:rPr>
                <w:rFonts w:ascii="Verdana" w:hAnsi="Verdana" w:cs="Arial"/>
                <w:sz w:val="20"/>
                <w:szCs w:val="20"/>
              </w:rPr>
              <w:t xml:space="preserve">Posiada pogłębioną wiedzę z zakresu geologii strukturalnej i tektoniki. </w:t>
            </w:r>
          </w:p>
          <w:p w14:paraId="3461D779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1B68810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>P_W05</w:t>
            </w:r>
            <w:r w:rsidRPr="005E087A">
              <w:rPr>
                <w:rFonts w:ascii="Verdana" w:hAnsi="Verdana" w:cs="Arial"/>
                <w:sz w:val="20"/>
                <w:szCs w:val="20"/>
              </w:rPr>
              <w:t xml:space="preserve"> Ma pogłębioną znajomość anglojęzycznej terminologii w zakresie geologii strukturalnej i tektoniki</w:t>
            </w:r>
            <w:r w:rsidR="002438AA" w:rsidRPr="005E087A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3CF2D8B6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C873E82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P_U01 Posiada umiejętność korzystania z literatury naukowej z dziedziny geologii strukturalnej i tektoniki</w:t>
            </w:r>
            <w:r w:rsidR="002438AA" w:rsidRPr="005E087A"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  <w:p w14:paraId="0FB78278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1D93082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P_U02 Potrafi zastosować wybrane techniki i narzędzia badawcze geologii strukturalnej do opisu i interpretacji różnego typu struktur tektonicznych.</w:t>
            </w:r>
          </w:p>
          <w:p w14:paraId="1FC39945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09D6D689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lastRenderedPageBreak/>
              <w:t xml:space="preserve">P_U03 Wykazuje umiejętność krytycznej analizy danych geologicznych oraz opartego na danych empirycznych interpretowania zjawisk i procesów tektonicznych, przydatne w pracy badawczej i działaniach praktycznych. </w:t>
            </w:r>
          </w:p>
          <w:p w14:paraId="0562CB0E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8744B2D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P_U04 Posiada umiejętność pisania krótkich raportów podsumowujących wykonane analizy</w:t>
            </w:r>
            <w:r w:rsidR="002438AA" w:rsidRPr="005E087A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34CE0A41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553249CD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P_K01 Potrafi planować drobne zadania analityczne, w tym zespołowe i prze</w:t>
            </w:r>
            <w:r w:rsidR="002438AA" w:rsidRPr="005E087A">
              <w:rPr>
                <w:rFonts w:ascii="Verdana" w:hAnsi="Verdana" w:cs="Arial"/>
                <w:sz w:val="20"/>
                <w:szCs w:val="20"/>
              </w:rPr>
              <w:t>strzega terminów ich realizacji.</w:t>
            </w:r>
          </w:p>
          <w:p w14:paraId="62EBF3C5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A36E153" w14:textId="77777777" w:rsidR="00C8307B" w:rsidRPr="005E087A" w:rsidRDefault="002B71FA" w:rsidP="002438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P_K02 Rozumie potrzebę ciągłego uzupełniania i aktualizowania wiedzy i technik z zakresu geologii strukturalnej i tektoniki</w:t>
            </w:r>
            <w:r w:rsidR="002438AA" w:rsidRPr="005E08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5E087A" w:rsidRDefault="008E7503" w:rsidP="002438A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5E087A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5E087A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5E087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E087A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D98A12B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2C9734CC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 xml:space="preserve">K2_W01, K2_W08 </w:t>
            </w:r>
          </w:p>
          <w:p w14:paraId="2946DB82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997CC1D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110FFD37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B699379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FE9F23F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432F677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>K2_W02, K2_W05</w:t>
            </w:r>
          </w:p>
          <w:p w14:paraId="1F72F646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8CE6F91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1CDCEAD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BB9E253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23DE523C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2E56223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85C5690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>K2_W03</w:t>
            </w:r>
          </w:p>
          <w:p w14:paraId="07547A01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043CB0F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7459315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537F28F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D5F5CED" w14:textId="77777777" w:rsidR="002438A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>K2_W08</w:t>
            </w:r>
          </w:p>
          <w:p w14:paraId="6DFB9E20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70DF9E56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03B452D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>K2_W09</w:t>
            </w:r>
          </w:p>
          <w:p w14:paraId="44E871BC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144A5D23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738610EB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107D4F34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>K2_U02</w:t>
            </w:r>
          </w:p>
          <w:p w14:paraId="637805D2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463F29E8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B7B4B86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48A7C03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bCs/>
                <w:sz w:val="20"/>
                <w:szCs w:val="20"/>
              </w:rPr>
              <w:t>K2_U01, K2_U04</w:t>
            </w:r>
          </w:p>
          <w:p w14:paraId="3A0FF5F2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630AD66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1829076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BA226A1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0CF6E116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lastRenderedPageBreak/>
              <w:t>K2_U03, K2_U05</w:t>
            </w:r>
          </w:p>
          <w:p w14:paraId="17AD93B2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DE4B5B7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6204FF1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DBF0D7D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B62F1B3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02F2C34E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1CC2D88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K2_U06</w:t>
            </w:r>
          </w:p>
          <w:p w14:paraId="680A4E5D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19219836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96FEF7D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6AA7959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K2_U04, K2_K02</w:t>
            </w:r>
          </w:p>
          <w:p w14:paraId="7194DBDC" w14:textId="77777777" w:rsidR="002B71FA" w:rsidRPr="005E087A" w:rsidRDefault="002B71F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69D0D3C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54CD245A" w14:textId="77777777" w:rsidR="002438AA" w:rsidRPr="005E087A" w:rsidRDefault="002438AA" w:rsidP="002438A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7842B5D" w14:textId="77777777" w:rsidR="00C8307B" w:rsidRPr="005E087A" w:rsidRDefault="002B71FA" w:rsidP="002438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 w:cs="Arial"/>
                <w:sz w:val="20"/>
                <w:szCs w:val="20"/>
              </w:rPr>
              <w:t>K2_K01</w:t>
            </w:r>
          </w:p>
        </w:tc>
      </w:tr>
      <w:tr w:rsidR="008E7503" w:rsidRPr="005E087A" w14:paraId="2A56DF27" w14:textId="77777777" w:rsidTr="3BC1DEE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BE67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5E087A" w:rsidRDefault="008E7503" w:rsidP="003F683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E087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404558" w:rsidRDefault="00C8307B" w:rsidP="0050486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04558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0455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4558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404558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61675122" w14:textId="77777777" w:rsidR="007839B0" w:rsidRPr="005E087A" w:rsidRDefault="007839B0" w:rsidP="0050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5E087A">
              <w:rPr>
                <w:rFonts w:ascii="Verdana" w:hAnsi="Verdana" w:cs="Arial"/>
                <w:sz w:val="20"/>
                <w:szCs w:val="20"/>
                <w:lang w:val="en-US"/>
              </w:rPr>
              <w:t>Fossen</w:t>
            </w:r>
            <w:proofErr w:type="spellEnd"/>
            <w:r w:rsidRPr="005E087A">
              <w:rPr>
                <w:rFonts w:ascii="Verdana" w:hAnsi="Verdana" w:cs="Arial"/>
                <w:sz w:val="20"/>
                <w:szCs w:val="20"/>
                <w:lang w:val="en-US"/>
              </w:rPr>
              <w:t xml:space="preserve"> H., 2016, </w:t>
            </w:r>
            <w:r w:rsidRPr="005E087A">
              <w:rPr>
                <w:rFonts w:ascii="Verdana" w:hAnsi="Verdana" w:cs="Arial"/>
                <w:i/>
                <w:sz w:val="20"/>
                <w:szCs w:val="20"/>
                <w:lang w:val="en-US"/>
              </w:rPr>
              <w:t>Structural Geology</w:t>
            </w:r>
            <w:r w:rsidRPr="005E087A">
              <w:rPr>
                <w:rFonts w:ascii="Verdana" w:hAnsi="Verdana" w:cs="Arial"/>
                <w:sz w:val="20"/>
                <w:szCs w:val="20"/>
                <w:lang w:val="en-US"/>
              </w:rPr>
              <w:t>, 2nd Ed., Cambridge University Press.</w:t>
            </w:r>
          </w:p>
          <w:p w14:paraId="541B28C1" w14:textId="77777777" w:rsidR="007839B0" w:rsidRPr="005E087A" w:rsidRDefault="007839B0" w:rsidP="0050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5E087A">
              <w:rPr>
                <w:rFonts w:ascii="Verdana" w:hAnsi="Verdana" w:cs="Arial"/>
                <w:sz w:val="20"/>
                <w:szCs w:val="20"/>
                <w:lang w:val="en-US"/>
              </w:rPr>
              <w:t xml:space="preserve">Rowlands S.M., </w:t>
            </w:r>
            <w:proofErr w:type="spellStart"/>
            <w:r w:rsidRPr="005E087A">
              <w:rPr>
                <w:rFonts w:ascii="Verdana" w:hAnsi="Verdana" w:cs="Arial"/>
                <w:sz w:val="20"/>
                <w:szCs w:val="20"/>
                <w:lang w:val="en-US"/>
              </w:rPr>
              <w:t>Duebendorfer</w:t>
            </w:r>
            <w:proofErr w:type="spellEnd"/>
            <w:r w:rsidRPr="005E087A">
              <w:rPr>
                <w:rFonts w:ascii="Verdana" w:hAnsi="Verdana" w:cs="Arial"/>
                <w:sz w:val="20"/>
                <w:szCs w:val="20"/>
                <w:lang w:val="en-US"/>
              </w:rPr>
              <w:t xml:space="preserve"> E.M., </w:t>
            </w:r>
            <w:proofErr w:type="spellStart"/>
            <w:r w:rsidRPr="005E087A">
              <w:rPr>
                <w:rFonts w:ascii="Verdana" w:hAnsi="Verdana" w:cs="Arial"/>
                <w:sz w:val="20"/>
                <w:szCs w:val="20"/>
                <w:lang w:val="en-US"/>
              </w:rPr>
              <w:t>Schiefelbein</w:t>
            </w:r>
            <w:proofErr w:type="spellEnd"/>
            <w:r w:rsidRPr="005E087A">
              <w:rPr>
                <w:rFonts w:ascii="Verdana" w:hAnsi="Verdana" w:cs="Arial"/>
                <w:sz w:val="20"/>
                <w:szCs w:val="20"/>
                <w:lang w:val="en-US"/>
              </w:rPr>
              <w:t xml:space="preserve"> I., 2007</w:t>
            </w:r>
            <w:r w:rsidRPr="005E087A">
              <w:rPr>
                <w:rFonts w:ascii="Verdana" w:hAnsi="Verdana" w:cs="Arial"/>
                <w:i/>
                <w:sz w:val="20"/>
                <w:szCs w:val="20"/>
                <w:lang w:val="en-US"/>
              </w:rPr>
              <w:t>, Structural Analysis and</w:t>
            </w:r>
            <w:r w:rsidR="003F683D" w:rsidRPr="005E087A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r w:rsidRPr="005E087A">
              <w:rPr>
                <w:rFonts w:ascii="Verdana" w:hAnsi="Verdana" w:cs="Arial"/>
                <w:i/>
                <w:sz w:val="20"/>
                <w:szCs w:val="20"/>
                <w:lang w:val="en-US"/>
              </w:rPr>
              <w:t>Synthesis:</w:t>
            </w:r>
            <w:r w:rsidRPr="005E087A">
              <w:rPr>
                <w:rFonts w:ascii="Verdana" w:hAnsi="Verdana" w:cs="Arial"/>
                <w:i/>
                <w:sz w:val="20"/>
                <w:szCs w:val="20"/>
                <w:shd w:val="clear" w:color="auto" w:fill="FFFFFF"/>
                <w:lang w:val="en-US"/>
              </w:rPr>
              <w:t>: a laboratory course in structural geology</w:t>
            </w:r>
            <w:r w:rsidRPr="005E087A">
              <w:rPr>
                <w:rFonts w:ascii="Verdana" w:hAnsi="Verdana" w:cs="Arial"/>
                <w:sz w:val="20"/>
                <w:szCs w:val="20"/>
                <w:lang w:val="en-US"/>
              </w:rPr>
              <w:t>, Blackwell, Oxford.</w:t>
            </w:r>
          </w:p>
          <w:p w14:paraId="12D998B4" w14:textId="77777777" w:rsidR="003F683D" w:rsidRPr="00404558" w:rsidRDefault="00C8307B" w:rsidP="0050486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404558">
              <w:rPr>
                <w:rFonts w:ascii="Verdana" w:hAnsi="Verdana"/>
                <w:sz w:val="20"/>
                <w:szCs w:val="20"/>
                <w:lang w:val="nl-NL"/>
              </w:rPr>
              <w:t>Literatura zalecana:</w:t>
            </w:r>
          </w:p>
          <w:p w14:paraId="187794C9" w14:textId="77777777" w:rsidR="003F683D" w:rsidRPr="005E087A" w:rsidRDefault="007839B0" w:rsidP="0050486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04558">
              <w:rPr>
                <w:rFonts w:ascii="Verdana" w:hAnsi="Verdana"/>
                <w:sz w:val="20"/>
                <w:szCs w:val="20"/>
                <w:lang w:val="nl-NL"/>
              </w:rPr>
              <w:t xml:space="preserve">Van der Pluijm A. &amp; Marshak S., 2004. </w:t>
            </w:r>
            <w:r w:rsidRPr="005E087A">
              <w:rPr>
                <w:rFonts w:ascii="Verdana" w:hAnsi="Verdana"/>
                <w:sz w:val="20"/>
                <w:szCs w:val="20"/>
                <w:lang w:val="en-US"/>
              </w:rPr>
              <w:t>Earth Structure, 2nd ed., W.W. Norton &amp; Co, New York</w:t>
            </w:r>
          </w:p>
          <w:p w14:paraId="715EEDB5" w14:textId="77777777" w:rsidR="003F683D" w:rsidRPr="005E087A" w:rsidRDefault="007839B0" w:rsidP="0050486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E087A">
              <w:rPr>
                <w:rFonts w:ascii="Verdana" w:hAnsi="Verdana"/>
                <w:sz w:val="20"/>
                <w:szCs w:val="20"/>
                <w:lang w:val="en-US"/>
              </w:rPr>
              <w:t xml:space="preserve">Twiss R.J. &amp; </w:t>
            </w:r>
            <w:proofErr w:type="spellStart"/>
            <w:r w:rsidRPr="005E087A">
              <w:rPr>
                <w:rFonts w:ascii="Verdana" w:hAnsi="Verdana"/>
                <w:sz w:val="20"/>
                <w:szCs w:val="20"/>
                <w:lang w:val="en-US"/>
              </w:rPr>
              <w:t>Moores</w:t>
            </w:r>
            <w:proofErr w:type="spellEnd"/>
            <w:r w:rsidRPr="005E087A">
              <w:rPr>
                <w:rFonts w:ascii="Verdana" w:hAnsi="Verdana"/>
                <w:sz w:val="20"/>
                <w:szCs w:val="20"/>
                <w:lang w:val="en-US"/>
              </w:rPr>
              <w:t xml:space="preserve"> E.M., 2006, Structural Geology, 2nd Ed., Freeman &amp; Co., New York</w:t>
            </w:r>
            <w:r w:rsidR="003F683D" w:rsidRPr="005E087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A7FAAB5" w14:textId="77777777" w:rsidR="003F683D" w:rsidRPr="005E087A" w:rsidRDefault="007839B0" w:rsidP="0050486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E087A">
              <w:rPr>
                <w:rFonts w:ascii="Verdana" w:hAnsi="Verdana"/>
                <w:sz w:val="20"/>
                <w:szCs w:val="20"/>
                <w:lang w:val="en-US"/>
              </w:rPr>
              <w:t xml:space="preserve">Price N.J. &amp; Cosgrove J.W, 1990, Analysis of Geological Structures, Cambridge University Press. </w:t>
            </w:r>
          </w:p>
          <w:p w14:paraId="4BC77444" w14:textId="77777777" w:rsidR="003F683D" w:rsidRPr="005E087A" w:rsidRDefault="007839B0" w:rsidP="0050486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E087A">
              <w:rPr>
                <w:rFonts w:ascii="Verdana" w:hAnsi="Verdana"/>
                <w:sz w:val="20"/>
                <w:szCs w:val="20"/>
                <w:lang w:val="en-US"/>
              </w:rPr>
              <w:t>Ragan D.M., 2009, Structural Geology - an introduction to geometrical techniques, 4th Ed, Cambridge University Press.</w:t>
            </w:r>
          </w:p>
          <w:p w14:paraId="777D7F26" w14:textId="77777777" w:rsidR="008E7503" w:rsidRPr="005E087A" w:rsidRDefault="007839B0" w:rsidP="005048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E087A">
              <w:rPr>
                <w:rFonts w:ascii="Verdana" w:hAnsi="Verdana"/>
                <w:sz w:val="20"/>
                <w:szCs w:val="20"/>
                <w:lang w:val="en-US"/>
              </w:rPr>
              <w:t>Groshong</w:t>
            </w:r>
            <w:proofErr w:type="spellEnd"/>
            <w:r w:rsidRPr="005E087A">
              <w:rPr>
                <w:rFonts w:ascii="Verdana" w:hAnsi="Verdana"/>
                <w:sz w:val="20"/>
                <w:szCs w:val="20"/>
                <w:lang w:val="en-US"/>
              </w:rPr>
              <w:t xml:space="preserve"> S.H., 2006. 3-D Structural Geology. Springer, Berlin - Heidelberg.</w:t>
            </w:r>
          </w:p>
        </w:tc>
      </w:tr>
      <w:tr w:rsidR="008E7503" w:rsidRPr="005E087A" w14:paraId="22BF29B6" w14:textId="77777777" w:rsidTr="3BC1DEE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B5B0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5E087A" w:rsidRDefault="008E7503" w:rsidP="000E54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5EFDE66" w14:textId="77777777" w:rsidR="007839B0" w:rsidRPr="005E087A" w:rsidRDefault="005E087A" w:rsidP="000E54B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E7503" w:rsidRPr="005E087A">
              <w:rPr>
                <w:rFonts w:ascii="Verdana" w:hAnsi="Verdana"/>
                <w:sz w:val="20"/>
                <w:szCs w:val="20"/>
              </w:rPr>
              <w:t>egzamin pisemny</w:t>
            </w:r>
            <w:r w:rsidRPr="005E087A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5E087A">
              <w:rPr>
                <w:rFonts w:ascii="Verdana" w:hAnsi="Verdana" w:cs="Arial"/>
                <w:bCs/>
                <w:sz w:val="20"/>
                <w:szCs w:val="20"/>
              </w:rPr>
              <w:t xml:space="preserve">K2_W01, K2_W02, K2_W03, K2_W05, K2_W08, </w:t>
            </w:r>
            <w:r w:rsidRPr="00404558">
              <w:rPr>
                <w:rFonts w:ascii="Verdana" w:hAnsi="Verdana" w:cs="Arial"/>
                <w:bCs/>
                <w:sz w:val="20"/>
                <w:szCs w:val="20"/>
              </w:rPr>
              <w:t>K2_W09.</w:t>
            </w:r>
          </w:p>
          <w:p w14:paraId="02FEF6F0" w14:textId="77777777" w:rsidR="008E7503" w:rsidRPr="005E087A" w:rsidRDefault="005E087A" w:rsidP="005E087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839B0" w:rsidRPr="005E087A">
              <w:rPr>
                <w:rFonts w:ascii="Verdana" w:hAnsi="Verdana" w:cs="Arial"/>
                <w:sz w:val="20"/>
                <w:szCs w:val="20"/>
              </w:rPr>
              <w:t>raport z wykonanych zadań w ramach ćwiczeń</w:t>
            </w:r>
            <w:r w:rsidRPr="005E087A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Pr="00404558">
              <w:rPr>
                <w:rFonts w:ascii="Verdana" w:hAnsi="Verdana" w:cs="Arial"/>
                <w:bCs/>
                <w:sz w:val="20"/>
                <w:szCs w:val="20"/>
              </w:rPr>
              <w:t xml:space="preserve">K2_U01, K2_U02, </w:t>
            </w:r>
            <w:r w:rsidRPr="00404558">
              <w:rPr>
                <w:rFonts w:ascii="Verdana" w:hAnsi="Verdana" w:cs="Arial"/>
                <w:sz w:val="20"/>
                <w:szCs w:val="20"/>
              </w:rPr>
              <w:t xml:space="preserve">K2_U03, </w:t>
            </w:r>
            <w:r w:rsidRPr="00404558">
              <w:rPr>
                <w:rFonts w:ascii="Verdana" w:hAnsi="Verdana" w:cs="Arial"/>
                <w:bCs/>
                <w:sz w:val="20"/>
                <w:szCs w:val="20"/>
              </w:rPr>
              <w:t xml:space="preserve">K2_U04, </w:t>
            </w:r>
            <w:r w:rsidRPr="00404558">
              <w:rPr>
                <w:rFonts w:ascii="Verdana" w:hAnsi="Verdana" w:cs="Arial"/>
                <w:sz w:val="20"/>
                <w:szCs w:val="20"/>
              </w:rPr>
              <w:t xml:space="preserve">K2_U05, K2_U06, K2_K01, K2_K02. </w:t>
            </w:r>
          </w:p>
        </w:tc>
      </w:tr>
      <w:tr w:rsidR="008E7503" w:rsidRPr="005E087A" w14:paraId="6054F323" w14:textId="77777777" w:rsidTr="3BC1DEE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AA69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5E087A" w:rsidRDefault="008E7503" w:rsidP="000E54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6116B34" w14:textId="77777777" w:rsidR="004516D7" w:rsidRPr="005E087A" w:rsidRDefault="004516D7" w:rsidP="000E54B0">
            <w:pPr>
              <w:tabs>
                <w:tab w:val="left" w:pos="144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41F8DE53" w14:textId="77777777" w:rsidR="008E7503" w:rsidRPr="005E087A" w:rsidRDefault="008E7503" w:rsidP="000E54B0">
            <w:pPr>
              <w:tabs>
                <w:tab w:val="left" w:pos="144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839B0" w:rsidRPr="005E087A">
              <w:rPr>
                <w:rFonts w:ascii="Verdana" w:hAnsi="Verdana"/>
                <w:sz w:val="20"/>
                <w:szCs w:val="20"/>
              </w:rPr>
              <w:t>egzamin (pisemny) – wynik pozytywny po uzyskaniu co najmniej 60% punktów</w:t>
            </w:r>
            <w:r w:rsidR="004516D7" w:rsidRPr="005E087A">
              <w:rPr>
                <w:rFonts w:ascii="Verdana" w:hAnsi="Verdana"/>
                <w:sz w:val="20"/>
                <w:szCs w:val="20"/>
              </w:rPr>
              <w:t>.</w:t>
            </w:r>
          </w:p>
          <w:p w14:paraId="3EA672A5" w14:textId="77777777" w:rsidR="004516D7" w:rsidRPr="005E087A" w:rsidRDefault="004516D7" w:rsidP="000E54B0">
            <w:pPr>
              <w:tabs>
                <w:tab w:val="left" w:pos="144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EE4D352" w14:textId="77777777" w:rsidR="007839B0" w:rsidRPr="005E087A" w:rsidRDefault="007839B0" w:rsidP="000E54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- napisanie raportu z zajęć, zawierającego wszystkie wykonane zadania praktyczne – ocena pozytywna po uzyskaniu co najmniej 60% punktów</w:t>
            </w:r>
            <w:r w:rsidR="004516D7" w:rsidRPr="005E08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E087A" w14:paraId="49D70DB1" w14:textId="77777777" w:rsidTr="3BC1DEE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D064" w14:textId="77777777" w:rsidR="008E7503" w:rsidRPr="005E08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6B1A" w14:textId="77777777" w:rsidR="008E7503" w:rsidRPr="005E08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E7503" w:rsidRPr="005E087A" w14:paraId="687FB213" w14:textId="77777777" w:rsidTr="3BC1DEE5">
        <w:trPr>
          <w:trHeight w:val="26"/>
        </w:trPr>
        <w:tc>
          <w:tcPr>
            <w:tcW w:w="0" w:type="auto"/>
            <w:vMerge/>
            <w:vAlign w:val="center"/>
          </w:tcPr>
          <w:p w14:paraId="34FF1C98" w14:textId="77777777" w:rsidR="008E7503" w:rsidRPr="005E087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00D9" w14:textId="77777777" w:rsidR="008E7503" w:rsidRPr="005E087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5E087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5E087A" w14:paraId="564C0652" w14:textId="77777777" w:rsidTr="3BC1DEE5">
        <w:trPr>
          <w:trHeight w:val="90"/>
        </w:trPr>
        <w:tc>
          <w:tcPr>
            <w:tcW w:w="0" w:type="auto"/>
            <w:vMerge/>
            <w:vAlign w:val="center"/>
          </w:tcPr>
          <w:p w14:paraId="6D072C0D" w14:textId="77777777" w:rsidR="008E7503" w:rsidRPr="005E087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5E087A" w:rsidRDefault="008E7503" w:rsidP="00187A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B278EAB" w14:textId="77777777" w:rsidR="008E7503" w:rsidRPr="005E087A" w:rsidRDefault="008E7503" w:rsidP="00187A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- wykład:</w:t>
            </w:r>
            <w:r w:rsidR="007839B0" w:rsidRPr="005E087A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AA4E822" w14:textId="5C32AA9C" w:rsidR="007839B0" w:rsidRPr="005E087A" w:rsidRDefault="008E7503" w:rsidP="00187A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- ćwiczenia:</w:t>
            </w:r>
            <w:r w:rsidR="007839B0" w:rsidRPr="005E087A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2B779906" w:rsidR="008E7503" w:rsidRPr="005E087A" w:rsidRDefault="00404558" w:rsidP="00187A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5E087A" w14:paraId="1A3F931C" w14:textId="77777777" w:rsidTr="3BC1DEE5">
        <w:trPr>
          <w:trHeight w:val="104"/>
        </w:trPr>
        <w:tc>
          <w:tcPr>
            <w:tcW w:w="0" w:type="auto"/>
            <w:vMerge/>
            <w:vAlign w:val="center"/>
          </w:tcPr>
          <w:p w14:paraId="48A21919" w14:textId="77777777" w:rsidR="008E7503" w:rsidRPr="005E087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Default="008E7503" w:rsidP="00187A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7D98AC6F" w14:textId="651C15C2" w:rsidR="00404558" w:rsidRPr="005E087A" w:rsidRDefault="00404558" w:rsidP="00187A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26EFD722" w14:textId="77777777" w:rsidR="008E7503" w:rsidRPr="005E087A" w:rsidRDefault="008E7503" w:rsidP="00187A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839B0" w:rsidRPr="005E08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F4B69" w:rsidRPr="005E087A">
              <w:rPr>
                <w:rFonts w:ascii="Verdana" w:hAnsi="Verdana"/>
                <w:sz w:val="20"/>
                <w:szCs w:val="20"/>
              </w:rPr>
              <w:t>8</w:t>
            </w:r>
          </w:p>
          <w:p w14:paraId="596BB649" w14:textId="77777777" w:rsidR="00187A4A" w:rsidRPr="005E087A" w:rsidRDefault="00187A4A" w:rsidP="00187A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- napisanie raportu z zajęć: 16</w:t>
            </w:r>
          </w:p>
          <w:p w14:paraId="615E98C5" w14:textId="77777777" w:rsidR="008E7503" w:rsidRPr="005E087A" w:rsidRDefault="008E7503" w:rsidP="00187A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575DA" w:rsidRPr="005E08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F4B69" w:rsidRPr="005E087A">
              <w:rPr>
                <w:rFonts w:ascii="Verdana" w:hAnsi="Verdana"/>
                <w:sz w:val="20"/>
                <w:szCs w:val="20"/>
              </w:rPr>
              <w:t>12</w:t>
            </w:r>
          </w:p>
          <w:p w14:paraId="399BD79A" w14:textId="77777777" w:rsidR="008E7503" w:rsidRPr="005E087A" w:rsidRDefault="008E7503" w:rsidP="00BF4B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lastRenderedPageBreak/>
              <w:t>- przygotowanie do sprawdzianów i egzaminu:</w:t>
            </w:r>
            <w:r w:rsidR="003575DA" w:rsidRPr="005E087A">
              <w:rPr>
                <w:rFonts w:ascii="Verdana" w:hAnsi="Verdana"/>
                <w:sz w:val="20"/>
                <w:szCs w:val="20"/>
              </w:rPr>
              <w:t>1</w:t>
            </w:r>
            <w:r w:rsidR="00BF4B69" w:rsidRPr="005E087A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24DB" w14:textId="2CA9C6C6" w:rsidR="008E7503" w:rsidRPr="005E087A" w:rsidRDefault="00864BD2" w:rsidP="00187A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54</w:t>
            </w:r>
          </w:p>
        </w:tc>
      </w:tr>
      <w:tr w:rsidR="008E7503" w:rsidRPr="005E087A" w14:paraId="35865979" w14:textId="77777777" w:rsidTr="3BC1DEE5">
        <w:trPr>
          <w:trHeight w:val="21"/>
        </w:trPr>
        <w:tc>
          <w:tcPr>
            <w:tcW w:w="0" w:type="auto"/>
            <w:vMerge/>
            <w:vAlign w:val="center"/>
          </w:tcPr>
          <w:p w14:paraId="6BD18F9B" w14:textId="77777777" w:rsidR="008E7503" w:rsidRPr="005E087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5E087A" w:rsidRDefault="008E7503" w:rsidP="00187A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3A13" w14:textId="011B7AA8" w:rsidR="008E7503" w:rsidRPr="005E087A" w:rsidRDefault="00B64C91" w:rsidP="00187A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92</w:t>
            </w:r>
          </w:p>
        </w:tc>
      </w:tr>
      <w:tr w:rsidR="008E7503" w:rsidRPr="00864E2D" w14:paraId="6C2CA7BC" w14:textId="77777777" w:rsidTr="3BC1DEE5">
        <w:trPr>
          <w:trHeight w:val="26"/>
        </w:trPr>
        <w:tc>
          <w:tcPr>
            <w:tcW w:w="0" w:type="auto"/>
            <w:vMerge/>
            <w:vAlign w:val="center"/>
          </w:tcPr>
          <w:p w14:paraId="238601FE" w14:textId="77777777" w:rsidR="008E7503" w:rsidRPr="005E087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5E087A" w:rsidRDefault="008E7503" w:rsidP="00187A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087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1B245A8D" w:rsidR="008E7503" w:rsidRPr="005E087A" w:rsidRDefault="005D6F65" w:rsidP="00187A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</w:tbl>
    <w:p w14:paraId="0F3CABC7" w14:textId="77777777" w:rsidR="008127DE" w:rsidRDefault="008127DE"/>
    <w:sectPr w:rsidR="008127DE" w:rsidSect="00457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9682A"/>
    <w:multiLevelType w:val="hybridMultilevel"/>
    <w:tmpl w:val="92007B2C"/>
    <w:lvl w:ilvl="0" w:tplc="8D660E78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6589A"/>
    <w:rsid w:val="000E54B0"/>
    <w:rsid w:val="00187A4A"/>
    <w:rsid w:val="002438AA"/>
    <w:rsid w:val="002B71FA"/>
    <w:rsid w:val="003575DA"/>
    <w:rsid w:val="003F683D"/>
    <w:rsid w:val="00404558"/>
    <w:rsid w:val="004053B5"/>
    <w:rsid w:val="004309C8"/>
    <w:rsid w:val="004516D7"/>
    <w:rsid w:val="004556E6"/>
    <w:rsid w:val="00457EA8"/>
    <w:rsid w:val="004F5147"/>
    <w:rsid w:val="00504867"/>
    <w:rsid w:val="00577F9B"/>
    <w:rsid w:val="005B78DB"/>
    <w:rsid w:val="005D6F65"/>
    <w:rsid w:val="005E087A"/>
    <w:rsid w:val="006556AA"/>
    <w:rsid w:val="006678F1"/>
    <w:rsid w:val="006A06B2"/>
    <w:rsid w:val="006D5F48"/>
    <w:rsid w:val="007839B0"/>
    <w:rsid w:val="008127DE"/>
    <w:rsid w:val="00864BD2"/>
    <w:rsid w:val="00865111"/>
    <w:rsid w:val="008E7503"/>
    <w:rsid w:val="0099524F"/>
    <w:rsid w:val="009E1FBB"/>
    <w:rsid w:val="00A66E97"/>
    <w:rsid w:val="00A95D85"/>
    <w:rsid w:val="00B64C91"/>
    <w:rsid w:val="00BB1CBF"/>
    <w:rsid w:val="00BD5A9E"/>
    <w:rsid w:val="00BF4B69"/>
    <w:rsid w:val="00C04E3A"/>
    <w:rsid w:val="00C22864"/>
    <w:rsid w:val="00C45F7A"/>
    <w:rsid w:val="00C6323D"/>
    <w:rsid w:val="00C650FA"/>
    <w:rsid w:val="00C8307B"/>
    <w:rsid w:val="00D64DC7"/>
    <w:rsid w:val="00E86BD4"/>
    <w:rsid w:val="00E90AC8"/>
    <w:rsid w:val="00EB505D"/>
    <w:rsid w:val="00F420C0"/>
    <w:rsid w:val="00FA7D4D"/>
    <w:rsid w:val="0AF1BC02"/>
    <w:rsid w:val="2E475DC2"/>
    <w:rsid w:val="34014ACF"/>
    <w:rsid w:val="3BC1DEE5"/>
    <w:rsid w:val="57A8D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67E54"/>
  <w15:docId w15:val="{309A605F-E29E-4899-A70F-5C39ABA3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39B0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910</Words>
  <Characters>5460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Nina Bób</cp:lastModifiedBy>
  <cp:revision>18</cp:revision>
  <dcterms:created xsi:type="dcterms:W3CDTF">2019-04-29T09:59:00Z</dcterms:created>
  <dcterms:modified xsi:type="dcterms:W3CDTF">2024-02-26T09:36:00Z</dcterms:modified>
</cp:coreProperties>
</file>