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3C44E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3C44ED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3C44E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3C44E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3C44ED">
        <w:rPr>
          <w:rFonts w:ascii="Verdana" w:hAnsi="Verdana"/>
          <w:b/>
          <w:sz w:val="16"/>
          <w:szCs w:val="20"/>
        </w:rPr>
        <w:t>ZARZĄDZENIA Nr 21/2019</w:t>
      </w:r>
      <w:r w:rsidRPr="003C44E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3C44E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3C44ED" w:rsidRDefault="008E7503" w:rsidP="008E7503">
      <w:pPr>
        <w:rPr>
          <w:rFonts w:ascii="Verdana" w:hAnsi="Verdana"/>
          <w:b/>
          <w:bCs/>
          <w:sz w:val="20"/>
        </w:rPr>
      </w:pPr>
      <w:r w:rsidRPr="003C44E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3C44E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C44ED" w14:paraId="49FC0C2A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D764C7C" w14:textId="77777777" w:rsidR="008E7503" w:rsidRPr="003C44ED" w:rsidRDefault="001179F6" w:rsidP="00F7787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Ocena zasobów wód podziemnych/Groundwater resource assessment</w:t>
            </w:r>
          </w:p>
        </w:tc>
      </w:tr>
      <w:tr w:rsidR="008E7503" w:rsidRPr="003C44ED" w14:paraId="29EA0548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3C44E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3C44ED" w14:paraId="117EC01B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8E7503" w:rsidRPr="003C44E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3C44ED" w14:paraId="631BCD6C" w14:textId="77777777" w:rsidTr="6AFF43E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3C44ED" w:rsidRDefault="00C8307B" w:rsidP="005364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36437" w:rsidRPr="003C44E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3C44ED" w14:paraId="098FD630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3C44E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3C44ED" w14:paraId="33389A8E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C44E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8E7503" w:rsidRPr="003C44ED" w:rsidRDefault="001179F6" w:rsidP="001179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3C44ED" w14:paraId="70FC23B3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160B57D" w14:textId="77777777" w:rsidR="008E7503" w:rsidRPr="003C44ED" w:rsidRDefault="00C8307B" w:rsidP="001179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Geologia (Applied Geoscience)</w:t>
            </w:r>
          </w:p>
        </w:tc>
      </w:tr>
      <w:tr w:rsidR="008E7503" w:rsidRPr="003C44ED" w14:paraId="603A3CD2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3C44E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C44E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8E7503" w:rsidRPr="003C44E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3C44ED" w14:paraId="05E00A7C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3C44E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C44E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C44E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3C44ED" w:rsidRDefault="001179F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3C44ED" w14:paraId="64EBA423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3C44E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C44E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3C44ED" w:rsidRDefault="001179F6" w:rsidP="001179F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3C44ED" w14:paraId="6338D281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EC8C9CF" w14:textId="77777777" w:rsidR="00C8307B" w:rsidRPr="003C44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179F6" w:rsidRPr="003C44ED">
              <w:rPr>
                <w:rFonts w:ascii="Verdana" w:hAnsi="Verdana"/>
                <w:sz w:val="20"/>
                <w:szCs w:val="20"/>
              </w:rPr>
              <w:t>20</w:t>
            </w:r>
          </w:p>
          <w:p w14:paraId="7E2930A6" w14:textId="77777777" w:rsidR="00C8307B" w:rsidRPr="003C44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179F6" w:rsidRPr="003C44ED">
              <w:rPr>
                <w:rFonts w:ascii="Verdana" w:hAnsi="Verdana"/>
                <w:sz w:val="20"/>
                <w:szCs w:val="20"/>
              </w:rPr>
              <w:t>10</w:t>
            </w:r>
          </w:p>
          <w:p w14:paraId="688F798B" w14:textId="77777777" w:rsidR="00C8307B" w:rsidRPr="003C44ED" w:rsidRDefault="00C8307B" w:rsidP="001179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Wykład multimedialny, dyskusja, ćwiczenia praktyczne, wykonywanie zadań samodzielnie, </w:t>
            </w:r>
            <w:r w:rsidR="001179F6" w:rsidRPr="003C44ED">
              <w:rPr>
                <w:rFonts w:ascii="Verdana" w:hAnsi="Verdana"/>
                <w:sz w:val="20"/>
                <w:szCs w:val="20"/>
              </w:rPr>
              <w:t>przygotowanie raportu</w:t>
            </w:r>
          </w:p>
        </w:tc>
      </w:tr>
      <w:tr w:rsidR="008E7503" w:rsidRPr="003C44ED" w14:paraId="3343C986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5CA6B0A" w14:textId="77777777" w:rsidR="00C8307B" w:rsidRPr="003C44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Koordynator:</w:t>
            </w:r>
            <w:r w:rsidR="001179F6" w:rsidRPr="003C44ED">
              <w:rPr>
                <w:rFonts w:ascii="Verdana" w:hAnsi="Verdana"/>
                <w:sz w:val="20"/>
                <w:szCs w:val="20"/>
              </w:rPr>
              <w:t xml:space="preserve"> dr hab. Henryk Marszałek, prof. UWr</w:t>
            </w:r>
          </w:p>
          <w:p w14:paraId="31F855AD" w14:textId="77777777" w:rsidR="00C8307B" w:rsidRPr="003C44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Wykładowca:</w:t>
            </w:r>
            <w:r w:rsidR="001179F6" w:rsidRPr="003C44ED">
              <w:rPr>
                <w:rFonts w:ascii="Verdana" w:hAnsi="Verdana"/>
                <w:sz w:val="20"/>
                <w:szCs w:val="20"/>
              </w:rPr>
              <w:t xml:space="preserve"> dr hab. Henryk Marszałek, prof. UWr</w:t>
            </w:r>
          </w:p>
          <w:p w14:paraId="44476019" w14:textId="77777777" w:rsidR="008E7503" w:rsidRPr="003C44E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179F6" w:rsidRPr="003C44ED">
              <w:rPr>
                <w:rFonts w:ascii="Verdana" w:hAnsi="Verdana"/>
                <w:sz w:val="20"/>
                <w:szCs w:val="20"/>
              </w:rPr>
              <w:t xml:space="preserve"> dr hab. Henryk Marszałek, prof. UWr</w:t>
            </w:r>
          </w:p>
        </w:tc>
      </w:tr>
      <w:tr w:rsidR="008E7503" w:rsidRPr="003C44ED" w14:paraId="3CF38FB9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08B4254" w14:textId="77777777" w:rsidR="008E7503" w:rsidRPr="003C44ED" w:rsidRDefault="00F13D93" w:rsidP="00D80B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 xml:space="preserve">Podstawowa wiedza i umiejętności z zakresu parametrów filtracyjnych skał, przepływu wód podziemnych i związków wód powierzchniowych z podziemnymi </w:t>
            </w:r>
          </w:p>
        </w:tc>
      </w:tr>
      <w:tr w:rsidR="008E7503" w:rsidRPr="003C44ED" w14:paraId="6586184B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3C44E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429C3D8" w14:textId="77777777" w:rsidR="008E7503" w:rsidRPr="003C44ED" w:rsidRDefault="00D80BE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Głównym celem przedmiotu jest zapoznanie studenta</w:t>
            </w: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 podstawową wiedzą dotyczącą </w:t>
            </w: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poszukiwania, rozpoznawania oraz</w:t>
            </w:r>
            <w:r w:rsidRPr="003C44E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oceny zasobów wód podziemnych przy zastosowaniu różnorodnych metod badawczych. Duży nacisk </w:t>
            </w: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położono na</w:t>
            </w:r>
            <w:r w:rsidRPr="003C44E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przedstawienie procesów zachodzących w środowisku skalnym, wpływających na kształtowanie się wielkości zasobów.</w:t>
            </w:r>
          </w:p>
        </w:tc>
      </w:tr>
      <w:tr w:rsidR="008E7503" w:rsidRPr="003C44ED" w14:paraId="4EC87DBF" w14:textId="77777777" w:rsidTr="6AFF43E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Wykłady:</w:t>
            </w:r>
          </w:p>
          <w:p w14:paraId="07B50CD3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1. Wody podziemne jako składowa cyklu hydrologicznego</w:t>
            </w:r>
            <w:r w:rsidR="00350A39" w:rsidRPr="003C44ED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0EEEEF08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2.</w:t>
            </w: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Prawne podstawy ustalania zasobów</w:t>
            </w:r>
            <w:r w:rsidR="00350A39"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3ADB3C0F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3. T</w:t>
            </w:r>
            <w:r w:rsidR="00350A39"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ypy struktur hydrogeologicznych.</w:t>
            </w:r>
          </w:p>
          <w:p w14:paraId="22E6A7C9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4. Klasyfikacje zasobów wód podziemnych.</w:t>
            </w:r>
          </w:p>
          <w:p w14:paraId="2DC554F6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5. </w:t>
            </w:r>
            <w:r w:rsidR="00350A39"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Parametry hydrogeologiczne skał.</w:t>
            </w:r>
          </w:p>
          <w:p w14:paraId="5E0E46CF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6. Metody oceny wybrany</w:t>
            </w:r>
            <w:r w:rsidR="00350A39"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ch wskaźników wodonośności skał.</w:t>
            </w:r>
          </w:p>
          <w:p w14:paraId="1F20D85D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7. Meto</w:t>
            </w:r>
            <w:r w:rsidR="00350A39"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dyka oceny zasobów odnawialnych.</w:t>
            </w:r>
          </w:p>
          <w:p w14:paraId="23D01013" w14:textId="77777777" w:rsidR="000A2681" w:rsidRPr="003C44ED" w:rsidRDefault="000A2681" w:rsidP="00350A39">
            <w:pPr>
              <w:spacing w:after="0" w:line="240" w:lineRule="auto"/>
              <w:ind w:left="177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7.1. Metody hydrologiczne</w:t>
            </w:r>
            <w:r w:rsidR="00350A39"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4F623DE2" w14:textId="77777777" w:rsidR="000A2681" w:rsidRPr="003C44ED" w:rsidRDefault="000A2681" w:rsidP="00350A39">
            <w:pPr>
              <w:spacing w:after="0" w:line="240" w:lineRule="auto"/>
              <w:ind w:left="177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7.2. Metody: wahań zwierciadła wód podziemnych, hydrodynamiczna, wskaźnika infiltracji</w:t>
            </w:r>
            <w:r w:rsidR="00350A39"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61700863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8. Metodyka oceny zasobów dyspozycyjnych i eksploatacyjnych</w:t>
            </w:r>
            <w:r w:rsidR="00350A39"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26D9F841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9. Ochrona zasobów wód podziemnych</w:t>
            </w:r>
            <w:r w:rsidR="00350A39" w:rsidRPr="003C44ED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3EA672A5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Ćwiczenia:</w:t>
            </w:r>
          </w:p>
          <w:p w14:paraId="7A60EBB7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1. Wykonanie dokumentacji zasobów odnawialnych wybranej zlewni badawczej</w:t>
            </w:r>
            <w:r w:rsidR="00350A39" w:rsidRPr="003C44ED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0DACCFE3" w14:textId="77777777" w:rsidR="000A2681" w:rsidRPr="003C44ED" w:rsidRDefault="000A2681" w:rsidP="00350A3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2. Opracowanie warunków hydrogeologicznych zlewni z graficzną prezentacją na przekroju hydrogeologicznym</w:t>
            </w:r>
            <w:r w:rsidR="00350A39" w:rsidRPr="003C44ED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2A3C264F" w14:textId="77777777" w:rsidR="008E7503" w:rsidRPr="003C44ED" w:rsidRDefault="000A2681" w:rsidP="00350A39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3. Obliczenie zasobów wód podziemnych i wykonanie mapy zasobowej</w:t>
            </w:r>
            <w:r w:rsidR="00350A39" w:rsidRPr="003C44ED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8E7503" w:rsidRPr="003C44ED" w14:paraId="733D95A2" w14:textId="77777777" w:rsidTr="6AFF43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3C44ED" w:rsidRDefault="008E7503" w:rsidP="00BD73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3C44ED" w:rsidRDefault="00C8307B" w:rsidP="00BD73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3C44ED" w:rsidRDefault="00C8307B" w:rsidP="00BD739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0674F1C" w14:textId="77777777" w:rsidR="000A2681" w:rsidRPr="003C44ED" w:rsidRDefault="000A2681" w:rsidP="00BD739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P_W01 Zna podstawową terminologię hydrogeologiczną w zakresie zasobów wodnych oraz procesy kształtujące wielkość zasobów wód podziemnych w środowisku skalnym</w:t>
            </w:r>
            <w:r w:rsidR="00BD739E" w:rsidRPr="003C44ED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4B99056E" w14:textId="77777777" w:rsidR="00BD739E" w:rsidRPr="003C44ED" w:rsidRDefault="00BD739E" w:rsidP="00BD739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3916CDDB" w14:textId="77777777" w:rsidR="000A2681" w:rsidRPr="003C44ED" w:rsidRDefault="000A2681" w:rsidP="00BD739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P_W02 Ma wiedzę na temat stosowalności wybranych metod oceny wielkości zasobów wód podziemnych</w:t>
            </w:r>
            <w:r w:rsidR="00BD739E" w:rsidRPr="003C44ED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1299C43A" w14:textId="77777777" w:rsidR="00BD739E" w:rsidRPr="003C44ED" w:rsidRDefault="00BD739E" w:rsidP="00BD739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961912E" w14:textId="77777777" w:rsidR="000A2681" w:rsidRPr="003C44ED" w:rsidRDefault="000A2681" w:rsidP="00BD739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P_U01 Potrafi zastosować do obliczenia zasobów różnorodne metody badawcze w zależności od warunków hydrogeologicznych</w:t>
            </w:r>
            <w:r w:rsidR="00BD739E" w:rsidRPr="003C44ED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4DDBEF00" w14:textId="77777777" w:rsidR="00BD739E" w:rsidRPr="003C44ED" w:rsidRDefault="00BD739E" w:rsidP="00BD739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A865486" w14:textId="77777777" w:rsidR="000A2681" w:rsidRPr="003C44ED" w:rsidRDefault="000A2681" w:rsidP="00BD739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P_U02 Potrafi opracować hydrogeologiczne dokumentacje zasobów wód podziemnych</w:t>
            </w:r>
            <w:r w:rsidR="00BD739E" w:rsidRPr="003C44ED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3461D779" w14:textId="77777777" w:rsidR="00BD739E" w:rsidRPr="003C44ED" w:rsidRDefault="00BD739E" w:rsidP="00BD739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3DF46E7" w14:textId="77777777" w:rsidR="000A2681" w:rsidRPr="003C44ED" w:rsidRDefault="000A2681" w:rsidP="00BD739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P_K01 Rozumie potrzebę stałego poszerzania swojej wiedzy i podnoszenia kompetencji zawodowych. Jest świadomy konieczności rozsądnego gospodarowania zasobami wodnymi</w:t>
            </w:r>
            <w:r w:rsidR="00BD739E" w:rsidRPr="003C44ED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3CF2D8B6" w14:textId="77777777" w:rsidR="00BD739E" w:rsidRPr="003C44ED" w:rsidRDefault="00BD739E" w:rsidP="00BD739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CC30D11" w14:textId="77777777" w:rsidR="00C8307B" w:rsidRPr="003C44ED" w:rsidRDefault="000A2681" w:rsidP="00BD73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P_K02 Docenia rolę komunikowania się w pracy zespołowej</w:t>
            </w:r>
            <w:r w:rsidR="00BD739E" w:rsidRPr="003C44ED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2A035F" w:rsidRPr="003C44ED" w:rsidRDefault="002A035F" w:rsidP="002A03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3C44E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3C44E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3C44E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C44E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FB78278" w14:textId="77777777" w:rsidR="00C8307B" w:rsidRPr="003C44E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84562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3C44ED">
              <w:rPr>
                <w:rFonts w:ascii="Verdana" w:hAnsi="Verdana" w:cs="Arial"/>
                <w:bCs/>
                <w:sz w:val="20"/>
                <w:szCs w:val="20"/>
              </w:rPr>
              <w:t>K2_W01, K2_W03, K2_W09</w:t>
            </w:r>
          </w:p>
          <w:p w14:paraId="1FC39945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0562CB0E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4CE0A41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2EBF3C5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D98A12B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029CC6C3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3C44ED">
              <w:rPr>
                <w:rFonts w:ascii="Verdana" w:hAnsi="Verdana" w:cs="Arial"/>
                <w:bCs/>
                <w:sz w:val="20"/>
                <w:szCs w:val="20"/>
              </w:rPr>
              <w:t>K2_W03, K2_W08</w:t>
            </w:r>
          </w:p>
          <w:p w14:paraId="2946DB82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997CC1D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110FFD37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2D42BFB0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3C44ED">
              <w:rPr>
                <w:rFonts w:ascii="Verdana" w:hAnsi="Verdana" w:cs="Arial"/>
                <w:bCs/>
                <w:sz w:val="20"/>
                <w:szCs w:val="20"/>
              </w:rPr>
              <w:t>K2_U01, K2_U03</w:t>
            </w:r>
          </w:p>
          <w:p w14:paraId="6B699379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FE9F23F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1F72F646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08CE6F91" w14:textId="77777777" w:rsidR="00BD739E" w:rsidRPr="003C44ED" w:rsidRDefault="00BD739E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BBCF3AC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3C44ED">
              <w:rPr>
                <w:rFonts w:ascii="Verdana" w:hAnsi="Verdana" w:cs="Arial"/>
                <w:bCs/>
                <w:sz w:val="20"/>
                <w:szCs w:val="20"/>
              </w:rPr>
              <w:t>K2_U01, K2_U04, K2_U06</w:t>
            </w:r>
          </w:p>
          <w:p w14:paraId="61CDCEAD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BB9E253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74ED2C8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3C44ED">
              <w:rPr>
                <w:rFonts w:ascii="Verdana" w:hAnsi="Verdana" w:cs="Arial"/>
                <w:bCs/>
                <w:sz w:val="20"/>
                <w:szCs w:val="20"/>
              </w:rPr>
              <w:t>K2_K01, K2_K03</w:t>
            </w:r>
          </w:p>
          <w:p w14:paraId="23DE523C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2E56223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07547A01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043CB0F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07459315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23FD81C" w14:textId="77777777" w:rsidR="000A2681" w:rsidRPr="003C44ED" w:rsidRDefault="000A2681" w:rsidP="000A2681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3C44ED">
              <w:rPr>
                <w:rFonts w:ascii="Verdana" w:hAnsi="Verdana" w:cs="Arial"/>
                <w:bCs/>
                <w:sz w:val="20"/>
                <w:szCs w:val="20"/>
              </w:rPr>
              <w:t>K2_K02</w:t>
            </w:r>
          </w:p>
          <w:p w14:paraId="6537F28F" w14:textId="77777777" w:rsidR="000A2681" w:rsidRPr="003C44ED" w:rsidRDefault="000A268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3C44ED" w14:paraId="6F971CDD" w14:textId="77777777" w:rsidTr="6AFF43E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3C44ED" w:rsidRDefault="008E7503" w:rsidP="007E1CC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C44E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3C44ED" w:rsidRDefault="00C8307B" w:rsidP="00BD0F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782A3EE" w14:textId="77777777" w:rsidR="006529F1" w:rsidRPr="003C44ED" w:rsidRDefault="006529F1" w:rsidP="00BD0F2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lastRenderedPageBreak/>
              <w:t xml:space="preserve">Downing R.A. &amp; Wilkinson W.B., 1991. </w:t>
            </w:r>
            <w:r w:rsidRPr="003C44ED">
              <w:rPr>
                <w:rFonts w:ascii="Verdana" w:hAnsi="Verdana" w:cs="Arial"/>
                <w:sz w:val="20"/>
                <w:szCs w:val="20"/>
                <w:lang w:val="en-US"/>
              </w:rPr>
              <w:t>Applied groundwater hydrology. Clarendon Press, Oxford.</w:t>
            </w:r>
          </w:p>
          <w:p w14:paraId="5B0CDD02" w14:textId="77777777" w:rsidR="006529F1" w:rsidRPr="003C44ED" w:rsidRDefault="006529F1" w:rsidP="00BD0F2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val="en-US"/>
              </w:rPr>
              <w:t xml:space="preserve">Freeze R.A., Cherry J.A. - Groundwater. </w:t>
            </w:r>
            <w:r w:rsidRPr="003C44ED">
              <w:rPr>
                <w:rFonts w:ascii="Verdana" w:hAnsi="Verdana" w:cs="Arial"/>
                <w:sz w:val="20"/>
                <w:szCs w:val="20"/>
                <w:lang w:val="en-GB"/>
              </w:rPr>
              <w:t xml:space="preserve">Prentice Hall Inc. 1979, </w:t>
            </w:r>
          </w:p>
          <w:p w14:paraId="5D9FB46F" w14:textId="77777777" w:rsidR="006529F1" w:rsidRPr="003C44ED" w:rsidRDefault="006529F1" w:rsidP="00BD0F2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val="en-GB"/>
              </w:rPr>
              <w:t>Fetter C, W. – Applied hydrogeology, Pearson Education, 2013</w:t>
            </w:r>
          </w:p>
          <w:p w14:paraId="12D998B4" w14:textId="77777777" w:rsidR="008E7503" w:rsidRPr="003C44ED" w:rsidRDefault="00C8307B" w:rsidP="00BD0F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9E1D954" w14:textId="77777777" w:rsidR="006529F1" w:rsidRPr="003C44ED" w:rsidRDefault="006529F1" w:rsidP="00BD0F2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 xml:space="preserve">Domenico P.A. &amp; Schwartz F.W., 1990. </w:t>
            </w:r>
            <w:r w:rsidRPr="003C44ED">
              <w:rPr>
                <w:rFonts w:ascii="Verdana" w:hAnsi="Verdana" w:cs="Arial"/>
                <w:sz w:val="20"/>
                <w:szCs w:val="20"/>
                <w:lang w:val="en-US"/>
              </w:rPr>
              <w:t>Physical and chemical hydrogeology. John Wiley &amp; Sons. New York.</w:t>
            </w:r>
          </w:p>
          <w:p w14:paraId="2547B9E3" w14:textId="77777777" w:rsidR="006529F1" w:rsidRPr="003C44ED" w:rsidRDefault="006529F1" w:rsidP="00BD0F2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val="en-US"/>
              </w:rPr>
              <w:t>Gilli E., Mangan Ch., Mudry J. 2013 - Hydrogeology - Objectives, Methods, Applications, CRC Press, Taylor and Francis Group, Boca Raton:367</w:t>
            </w:r>
          </w:p>
          <w:p w14:paraId="6D2B5529" w14:textId="77777777" w:rsidR="006529F1" w:rsidRPr="003C44ED" w:rsidRDefault="007E1CC6" w:rsidP="00BD0F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  <w:lang w:val="en-US"/>
              </w:rPr>
              <w:t>Artykuły w</w:t>
            </w:r>
            <w:r w:rsidR="006529F1" w:rsidRPr="003C44ED">
              <w:rPr>
                <w:rFonts w:ascii="Verdana" w:hAnsi="Verdana" w:cs="Arial"/>
                <w:sz w:val="20"/>
                <w:szCs w:val="20"/>
                <w:lang w:val="en-US"/>
              </w:rPr>
              <w:t xml:space="preserve"> Hydrogeology Journal</w:t>
            </w:r>
          </w:p>
        </w:tc>
      </w:tr>
      <w:tr w:rsidR="008E7503" w:rsidRPr="003C44ED" w14:paraId="06D97446" w14:textId="77777777" w:rsidTr="6AFF43E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3C44ED" w:rsidRDefault="008E7503" w:rsidP="00202F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57D7FB5B" w14:textId="77777777" w:rsidR="008E7503" w:rsidRPr="003C44ED" w:rsidRDefault="00B273A0" w:rsidP="00202F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E7503" w:rsidRPr="003C44ED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="006D6EB0" w:rsidRPr="003C44ED">
              <w:rPr>
                <w:rFonts w:ascii="Verdana" w:hAnsi="Verdana"/>
                <w:sz w:val="20"/>
                <w:szCs w:val="20"/>
              </w:rPr>
              <w:t>pisemny</w:t>
            </w:r>
            <w:r w:rsidRPr="003C44ED">
              <w:rPr>
                <w:rFonts w:ascii="Verdana" w:hAnsi="Verdana"/>
                <w:sz w:val="20"/>
                <w:szCs w:val="20"/>
              </w:rPr>
              <w:t>.</w:t>
            </w:r>
            <w:r w:rsidRPr="00E703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K2_W01, K2_W03, K2_W08, K2_W09, K2_U01, K2_U03, K2_K01, </w:t>
            </w:r>
            <w:r w:rsidRPr="003C44ED">
              <w:rPr>
                <w:rFonts w:ascii="Verdana" w:hAnsi="Verdana" w:cs="Arial"/>
                <w:bCs/>
                <w:sz w:val="20"/>
                <w:szCs w:val="20"/>
              </w:rPr>
              <w:t xml:space="preserve">K2_K02, </w:t>
            </w:r>
            <w:r w:rsidRPr="00E703BF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K2_K03. </w:t>
            </w:r>
          </w:p>
          <w:p w14:paraId="67CF0B2F" w14:textId="6705DCB9" w:rsidR="008E7503" w:rsidRPr="003C44ED" w:rsidRDefault="00B273A0" w:rsidP="00B273A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6AFF43E3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E7503" w:rsidRPr="6AFF43E3">
              <w:rPr>
                <w:rFonts w:ascii="Verdana" w:hAnsi="Verdana"/>
                <w:sz w:val="20"/>
                <w:szCs w:val="20"/>
              </w:rPr>
              <w:t>przygoto</w:t>
            </w:r>
            <w:r w:rsidR="006D6EB0" w:rsidRPr="6AFF43E3">
              <w:rPr>
                <w:rFonts w:ascii="Verdana" w:hAnsi="Verdana"/>
                <w:sz w:val="20"/>
                <w:szCs w:val="20"/>
              </w:rPr>
              <w:t xml:space="preserve">wanie i zrealizowanie projektu </w:t>
            </w:r>
            <w:r w:rsidR="008E7503" w:rsidRPr="6AFF43E3">
              <w:rPr>
                <w:rFonts w:ascii="Verdana" w:hAnsi="Verdana"/>
                <w:sz w:val="20"/>
                <w:szCs w:val="20"/>
              </w:rPr>
              <w:t>indywidualneg</w:t>
            </w:r>
            <w:r w:rsidRPr="6AFF43E3">
              <w:rPr>
                <w:rFonts w:ascii="Verdana" w:hAnsi="Verdana"/>
                <w:sz w:val="20"/>
                <w:szCs w:val="20"/>
              </w:rPr>
              <w:t xml:space="preserve">o. </w:t>
            </w:r>
            <w:r w:rsidRPr="6AFF43E3">
              <w:rPr>
                <w:rFonts w:ascii="Verdana" w:hAnsi="Verdana" w:cs="Arial"/>
                <w:sz w:val="20"/>
                <w:szCs w:val="20"/>
              </w:rPr>
              <w:t xml:space="preserve">K2_U01, K2_U03, K2_U04, K2_U06. </w:t>
            </w:r>
          </w:p>
        </w:tc>
      </w:tr>
      <w:tr w:rsidR="008E7503" w:rsidRPr="003C44ED" w14:paraId="6C049C56" w14:textId="77777777" w:rsidTr="6AFF43E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3C44ED" w:rsidRDefault="008E7503" w:rsidP="00202F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B439B1D" w14:textId="77777777" w:rsidR="00A07B4A" w:rsidRPr="003C44ED" w:rsidRDefault="00A07B4A" w:rsidP="00202F6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C44ED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05B20A54" w14:textId="77777777" w:rsidR="00A07B4A" w:rsidRPr="003C44ED" w:rsidRDefault="00A07B4A" w:rsidP="00202F6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C44E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egzamin pisemny, </w:t>
            </w:r>
            <w:r w:rsidRPr="003C44ED">
              <w:rPr>
                <w:rFonts w:ascii="Verdana" w:hAnsi="Verdana"/>
                <w:sz w:val="20"/>
                <w:szCs w:val="20"/>
              </w:rPr>
              <w:t>w</w:t>
            </w:r>
            <w:r w:rsidRPr="003C44ED">
              <w:rPr>
                <w:rFonts w:ascii="Verdana" w:hAnsi="Verdana" w:cs="Arial"/>
                <w:sz w:val="20"/>
                <w:szCs w:val="20"/>
              </w:rPr>
              <w:t>ynik pozytywny - uzyskanie, co najmniej 51 % punktów.</w:t>
            </w:r>
          </w:p>
          <w:p w14:paraId="635FBADF" w14:textId="77777777" w:rsidR="00A07B4A" w:rsidRPr="003C44ED" w:rsidRDefault="00A07B4A" w:rsidP="00202F6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C44ED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14:paraId="569AFEA3" w14:textId="7445F7D8" w:rsidR="008E7503" w:rsidRPr="003C44ED" w:rsidRDefault="008E7503" w:rsidP="00202F6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6AFF43E3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</w:t>
            </w:r>
            <w:r w:rsidR="53CC4C8F" w:rsidRPr="6AFF43E3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6AFF43E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postępów w zakresie tematyki zajęć, </w:t>
            </w:r>
          </w:p>
          <w:p w14:paraId="7E5BE99E" w14:textId="77777777" w:rsidR="008E7503" w:rsidRPr="003C44ED" w:rsidRDefault="008E7503" w:rsidP="00202F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 xml:space="preserve"> - przygoto</w:t>
            </w:r>
            <w:r w:rsidR="006D6EB0" w:rsidRPr="003C44ED">
              <w:rPr>
                <w:rFonts w:ascii="Verdana" w:hAnsi="Verdana"/>
                <w:sz w:val="20"/>
                <w:szCs w:val="20"/>
              </w:rPr>
              <w:t xml:space="preserve">wanie i zrealizowanie projektu </w:t>
            </w:r>
            <w:r w:rsidRPr="003C44ED">
              <w:rPr>
                <w:rFonts w:ascii="Verdana" w:hAnsi="Verdana"/>
                <w:sz w:val="20"/>
                <w:szCs w:val="20"/>
              </w:rPr>
              <w:t>indywidualnego</w:t>
            </w:r>
            <w:r w:rsidR="00A07B4A" w:rsidRPr="003C44E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C44E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</w:tc>
      </w:tr>
      <w:tr w:rsidR="008E7503" w:rsidRPr="003C44ED" w14:paraId="79FC3183" w14:textId="77777777" w:rsidTr="6AFF43E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D23" w14:textId="77777777" w:rsidR="008E7503" w:rsidRPr="003C44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3C44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3C44ED" w14:paraId="70E76AE1" w14:textId="77777777" w:rsidTr="6AFF43E3">
        <w:trPr>
          <w:trHeight w:val="26"/>
        </w:trPr>
        <w:tc>
          <w:tcPr>
            <w:tcW w:w="0" w:type="auto"/>
            <w:vMerge/>
            <w:vAlign w:val="center"/>
          </w:tcPr>
          <w:p w14:paraId="738610EB" w14:textId="77777777" w:rsidR="008E7503" w:rsidRPr="003C44E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3C44E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3C44E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3C44ED" w14:paraId="07C32680" w14:textId="77777777" w:rsidTr="6AFF43E3">
        <w:trPr>
          <w:trHeight w:val="90"/>
        </w:trPr>
        <w:tc>
          <w:tcPr>
            <w:tcW w:w="0" w:type="auto"/>
            <w:vMerge/>
            <w:vAlign w:val="center"/>
          </w:tcPr>
          <w:p w14:paraId="637805D2" w14:textId="77777777" w:rsidR="008E7503" w:rsidRPr="003C44E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3C44ED" w:rsidRDefault="008E7503" w:rsidP="00CB79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859FED1" w14:textId="77777777" w:rsidR="00FE2F45" w:rsidRPr="003C44ED" w:rsidRDefault="00FE2F45" w:rsidP="00CB794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 xml:space="preserve">- wykład: 20 </w:t>
            </w:r>
          </w:p>
          <w:p w14:paraId="3C734DDD" w14:textId="4230F29D" w:rsidR="008E7503" w:rsidRPr="00E703BF" w:rsidRDefault="00FE2F45" w:rsidP="00CB794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- ćwiczenia: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5C2" w14:textId="0E23DD1D" w:rsidR="008E7503" w:rsidRPr="003C44ED" w:rsidRDefault="00E703BF" w:rsidP="00CB79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FE2F45" w:rsidRPr="003C44ED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3C44ED" w14:paraId="72ACADCB" w14:textId="77777777" w:rsidTr="6AFF43E3">
        <w:trPr>
          <w:trHeight w:val="104"/>
        </w:trPr>
        <w:tc>
          <w:tcPr>
            <w:tcW w:w="0" w:type="auto"/>
            <w:vMerge/>
            <w:vAlign w:val="center"/>
          </w:tcPr>
          <w:p w14:paraId="463F29E8" w14:textId="77777777" w:rsidR="008E7503" w:rsidRPr="003C44E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F148" w14:textId="77777777" w:rsidR="008E7503" w:rsidRDefault="008E7503" w:rsidP="00CB79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praca własna studenta</w:t>
            </w:r>
            <w:r w:rsidR="00FE2F45" w:rsidRPr="003C44ED">
              <w:rPr>
                <w:rFonts w:ascii="Verdana" w:hAnsi="Verdana"/>
                <w:sz w:val="20"/>
                <w:szCs w:val="20"/>
              </w:rPr>
              <w:t>/doktoranta (</w:t>
            </w:r>
            <w:r w:rsidRPr="003C44ED">
              <w:rPr>
                <w:rFonts w:ascii="Verdana" w:hAnsi="Verdana"/>
                <w:sz w:val="20"/>
                <w:szCs w:val="20"/>
              </w:rPr>
              <w:t>w tym udział w pracach grupowych) np.:</w:t>
            </w:r>
          </w:p>
          <w:p w14:paraId="05673471" w14:textId="63537DD5" w:rsidR="00E703BF" w:rsidRPr="003C44ED" w:rsidRDefault="00E703BF" w:rsidP="00CB79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- konsultacje: 10</w:t>
            </w:r>
          </w:p>
          <w:p w14:paraId="6EAAAFA1" w14:textId="77777777" w:rsidR="00FE2F45" w:rsidRPr="003C44ED" w:rsidRDefault="00FE2F45" w:rsidP="00CB794E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- przygotowanie do zajęć: 5</w:t>
            </w:r>
          </w:p>
          <w:p w14:paraId="0A70F265" w14:textId="77777777" w:rsidR="00FE2F45" w:rsidRPr="003C44ED" w:rsidRDefault="00FE2F45" w:rsidP="00CB794E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 xml:space="preserve">- czytanie wskazanej literatury: 5 </w:t>
            </w:r>
          </w:p>
          <w:p w14:paraId="2EB14BFA" w14:textId="77777777" w:rsidR="00CB794E" w:rsidRPr="003C44ED" w:rsidRDefault="00CB794E" w:rsidP="00CB794E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>- przygotowanie prac/wystąpień/projektów: 5</w:t>
            </w:r>
          </w:p>
          <w:p w14:paraId="5F712D64" w14:textId="77777777" w:rsidR="00FE2F45" w:rsidRPr="003C44ED" w:rsidRDefault="00FE2F45" w:rsidP="00CB794E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 xml:space="preserve">- napisanie raportu (dokumentacji) z zajęć: 10 </w:t>
            </w:r>
          </w:p>
          <w:p w14:paraId="20CF6BF6" w14:textId="77777777" w:rsidR="008E7503" w:rsidRPr="003C44ED" w:rsidRDefault="00FE2F45" w:rsidP="00CB794E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C44ED">
              <w:rPr>
                <w:rFonts w:ascii="Verdana" w:hAnsi="Verdana" w:cs="Arial"/>
                <w:sz w:val="20"/>
                <w:szCs w:val="20"/>
              </w:rPr>
              <w:t xml:space="preserve">- przygotowanie do egzaminu: 10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510C" w14:textId="068BDC8F" w:rsidR="008E7503" w:rsidRPr="003C44ED" w:rsidRDefault="00E703BF" w:rsidP="00CB79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FE2F45" w:rsidRPr="003C44E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3C44ED" w14:paraId="0A2E1763" w14:textId="77777777" w:rsidTr="6AFF43E3">
        <w:trPr>
          <w:trHeight w:val="21"/>
        </w:trPr>
        <w:tc>
          <w:tcPr>
            <w:tcW w:w="0" w:type="auto"/>
            <w:vMerge/>
            <w:vAlign w:val="center"/>
          </w:tcPr>
          <w:p w14:paraId="3B7B4B86" w14:textId="77777777" w:rsidR="008E7503" w:rsidRPr="003C44E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3C44ED" w:rsidRDefault="008E7503" w:rsidP="00CB79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71A2" w14:textId="77777777" w:rsidR="008E7503" w:rsidRPr="003C44ED" w:rsidRDefault="00FE2F45" w:rsidP="00CB79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08101542" w14:textId="77777777" w:rsidTr="6AFF43E3">
        <w:trPr>
          <w:trHeight w:val="26"/>
        </w:trPr>
        <w:tc>
          <w:tcPr>
            <w:tcW w:w="0" w:type="auto"/>
            <w:vMerge/>
            <w:vAlign w:val="center"/>
          </w:tcPr>
          <w:p w14:paraId="3A0FF5F2" w14:textId="77777777" w:rsidR="008E7503" w:rsidRPr="003C44E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3C44ED" w:rsidRDefault="008E7503" w:rsidP="00CB79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503" w:rsidRPr="003C44ED" w:rsidRDefault="00FE2F45" w:rsidP="00CB79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C44ED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630AD66" w14:textId="77777777" w:rsidR="00E703BF" w:rsidRDefault="00E703BF"/>
    <w:sectPr w:rsidR="007D2D65" w:rsidSect="00252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877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A2681"/>
    <w:rsid w:val="000A31F1"/>
    <w:rsid w:val="001179F6"/>
    <w:rsid w:val="00202F66"/>
    <w:rsid w:val="002522C6"/>
    <w:rsid w:val="002A035F"/>
    <w:rsid w:val="00350A39"/>
    <w:rsid w:val="00352F1E"/>
    <w:rsid w:val="0035658E"/>
    <w:rsid w:val="003C44ED"/>
    <w:rsid w:val="004053B5"/>
    <w:rsid w:val="004556E6"/>
    <w:rsid w:val="0053095F"/>
    <w:rsid w:val="00536437"/>
    <w:rsid w:val="0057702D"/>
    <w:rsid w:val="005B78DB"/>
    <w:rsid w:val="005D2D08"/>
    <w:rsid w:val="005D5C4A"/>
    <w:rsid w:val="006529F1"/>
    <w:rsid w:val="006556AA"/>
    <w:rsid w:val="006A06B2"/>
    <w:rsid w:val="006D6EB0"/>
    <w:rsid w:val="00744DE5"/>
    <w:rsid w:val="007E1CC6"/>
    <w:rsid w:val="00843987"/>
    <w:rsid w:val="008E7503"/>
    <w:rsid w:val="0099524F"/>
    <w:rsid w:val="00A07B4A"/>
    <w:rsid w:val="00A66E97"/>
    <w:rsid w:val="00B273A0"/>
    <w:rsid w:val="00B8455A"/>
    <w:rsid w:val="00BB1CBF"/>
    <w:rsid w:val="00BD0F25"/>
    <w:rsid w:val="00BD739E"/>
    <w:rsid w:val="00BE625D"/>
    <w:rsid w:val="00C04E3A"/>
    <w:rsid w:val="00C22864"/>
    <w:rsid w:val="00C23EC1"/>
    <w:rsid w:val="00C45F7A"/>
    <w:rsid w:val="00C6323D"/>
    <w:rsid w:val="00C650FA"/>
    <w:rsid w:val="00C8307B"/>
    <w:rsid w:val="00CB794E"/>
    <w:rsid w:val="00D16A23"/>
    <w:rsid w:val="00D64DC7"/>
    <w:rsid w:val="00D80BE5"/>
    <w:rsid w:val="00E06DDB"/>
    <w:rsid w:val="00E703BF"/>
    <w:rsid w:val="00F13D93"/>
    <w:rsid w:val="00F420C0"/>
    <w:rsid w:val="00F74E07"/>
    <w:rsid w:val="00F77875"/>
    <w:rsid w:val="00FE2F45"/>
    <w:rsid w:val="53CC4C8F"/>
    <w:rsid w:val="6AF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88DF"/>
  <w15:docId w15:val="{8F6BC052-0D43-4A58-90BC-110B92F7E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25</cp:revision>
  <dcterms:created xsi:type="dcterms:W3CDTF">2019-04-25T05:14:00Z</dcterms:created>
  <dcterms:modified xsi:type="dcterms:W3CDTF">2024-01-31T16:18:00Z</dcterms:modified>
</cp:coreProperties>
</file>