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42A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3A042A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3A042A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A042A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3A042A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3A042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3A042AB" w14:textId="77777777" w:rsidR="008E7503" w:rsidRPr="00864E2D" w:rsidRDefault="00C80F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Seminarium dyplomowe I</w:t>
            </w:r>
            <w:r w:rsidR="004865F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C80FD1">
              <w:rPr>
                <w:rFonts w:ascii="Verdana" w:hAnsi="Verdana"/>
                <w:sz w:val="20"/>
                <w:szCs w:val="20"/>
              </w:rPr>
              <w:t>MSc seminar I</w:t>
            </w:r>
            <w:r w:rsidR="004865F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3A042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A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3A042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3A042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3A042B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64E2D" w14:paraId="43A042B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3A042B7" w14:textId="77777777" w:rsidR="008E7503" w:rsidRPr="00864E2D" w:rsidRDefault="00C8307B" w:rsidP="00FC0D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</w:t>
            </w:r>
            <w:r w:rsidR="00FC0D3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C38A1" w:rsidRPr="00AC38A1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  <w:r w:rsidR="00AC38A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8E7503" w:rsidRPr="00864E2D" w14:paraId="43A042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3A042B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3A042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A042BF" w14:textId="77777777" w:rsidR="008E7503" w:rsidRPr="00864E2D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3A042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3A042C3" w14:textId="77777777" w:rsidR="008E7503" w:rsidRPr="00864E2D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864E2D" w14:paraId="43A042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A042C7" w14:textId="77777777" w:rsidR="008E7503" w:rsidRPr="00864E2D" w:rsidRDefault="00C8307B" w:rsidP="00C80FD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55BF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3A042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A042CB" w14:textId="77777777" w:rsidR="008E7503" w:rsidRPr="00864E2D" w:rsidRDefault="00C8307B" w:rsidP="00C80FD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865F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3A042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C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A042C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3A042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3A042D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C80FD1">
              <w:rPr>
                <w:rFonts w:ascii="Verdana" w:hAnsi="Verdana"/>
                <w:sz w:val="20"/>
                <w:szCs w:val="20"/>
              </w:rPr>
              <w:t>20</w:t>
            </w:r>
          </w:p>
          <w:p w14:paraId="43A042D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3A042D5" w14:textId="77777777" w:rsidR="00C8307B" w:rsidRPr="00C8307B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 </w:t>
            </w:r>
          </w:p>
        </w:tc>
      </w:tr>
      <w:tr w:rsidR="008E7503" w:rsidRPr="00864E2D" w14:paraId="43A042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A042D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65F1" w:rsidRPr="00A83B1D">
              <w:rPr>
                <w:rFonts w:ascii="Verdana" w:hAnsi="Verdana"/>
                <w:sz w:val="20"/>
                <w:szCs w:val="20"/>
              </w:rPr>
              <w:t>Prof. dr hab. Mariusz Jędrysek, dr Wojciech Drzewicki</w:t>
            </w:r>
          </w:p>
          <w:p w14:paraId="43A042DA" w14:textId="77777777" w:rsidR="008E7503" w:rsidRPr="00864E2D" w:rsidRDefault="00C8307B" w:rsidP="00FC0D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65F1" w:rsidRPr="00A83B1D">
              <w:rPr>
                <w:rFonts w:ascii="Verdana" w:hAnsi="Verdana"/>
                <w:sz w:val="20"/>
                <w:szCs w:val="20"/>
              </w:rPr>
              <w:t>Prof. dr hab. Mariusz Jędrysek, dr Wojciech Drzewicki</w:t>
            </w:r>
          </w:p>
        </w:tc>
      </w:tr>
      <w:tr w:rsidR="008E7503" w:rsidRPr="00864E2D" w14:paraId="43A042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A042DE" w14:textId="77777777" w:rsidR="008E7503" w:rsidRPr="00864E2D" w:rsidRDefault="00C80F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38A1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Wiedza,</w:t>
            </w:r>
            <w:r w:rsidRPr="0047572D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 xml:space="preserve"> umiejętności i kompetencje z zakresu studiów I stopnia</w:t>
            </w:r>
            <w:r w:rsidR="00355BF8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43A042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1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A042E2" w14:textId="77777777" w:rsidR="008E7503" w:rsidRPr="00864E2D" w:rsidRDefault="004865F1" w:rsidP="00FC16B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F7BE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</w:t>
            </w:r>
            <w:r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seminarium jest nabycie umiejętności w zakresie zaprezentowania w formie ustnej wyników własnych badań naukowych zawartych w pracy dyplomowej. Program seminarium obejmuje końcową prezentację wyników badań i ich publiczną dyskusję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43A042E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A042E6" w14:textId="77777777" w:rsidR="008E7503" w:rsidRPr="00C80FD1" w:rsidRDefault="00C80FD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Uczestnik seminarium przygotowuje prezentację ustną z zagadnienia związanego z tematyką pracy magisterskiej oraz przedstawia koncepcję pracy magisterskiej.</w:t>
            </w:r>
          </w:p>
        </w:tc>
      </w:tr>
      <w:tr w:rsidR="008E7503" w:rsidRPr="00864E2D" w14:paraId="43A043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2E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A042E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E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3A042EC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Ma pogłębioną wiedzę w zakresie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opracowanego problemu, powiązaną z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uzyskaną w trakcie studiów wiedzą w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zakresie aktualnych problemów nauk o Ziemi oraz stosowanych w nich współczesnych</w:t>
            </w:r>
            <w:r w:rsidRPr="00C80FD1">
              <w:rPr>
                <w:rFonts w:ascii="Verdana" w:hAnsi="Verdana"/>
                <w:sz w:val="20"/>
                <w:szCs w:val="20"/>
              </w:rPr>
              <w:t>.</w:t>
            </w:r>
          </w:p>
          <w:p w14:paraId="43A042ED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EE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P_W02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Zna ogólne zasady planowania badań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 wykorzystaniem technik i narzędzi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badawczych stosowanych w geologii.</w:t>
            </w:r>
          </w:p>
          <w:p w14:paraId="43A042EF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0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P_W03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Posiada pogłębioną wiedzę z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wybranych dyscyplin nauk geologicznych (w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szczególności: geologii poszukiwawczej,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hydrogeologii, mineralogii i petrologii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stosowanej, geochemii środowiska i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gospodarki odpadami).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43A042F1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2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P_U01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Wykorzystuje literaturę naukową z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zakresu nauk geologicznych w języku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3A042F3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4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P_U02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krytycznie analizować i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dokonywać wyboru informacji w zakresie</w:t>
            </w:r>
            <w:r w:rsidR="00FC16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nauk geologicznych.</w:t>
            </w:r>
          </w:p>
          <w:p w14:paraId="43A042F5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6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P_U03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 planować i wykonywać zadania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badawcze pod kierunkiem opiekuna naukowego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3A042F7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8" w14:textId="77777777" w:rsidR="00C80FD1" w:rsidRDefault="00C80FD1" w:rsidP="00C80FD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 xml:space="preserve">P_U04 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Potrafi wykorzystać metody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statystyczne oraz specjalistyczne te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chniki i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narzędzia informatyczne do opisu zjawisk i ana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lizy danych, a także zbierać i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interp</w:t>
            </w:r>
            <w:r w:rsidR="004865F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retować dane empiryczne i dane </w:t>
            </w:r>
            <w:r w:rsidR="004865F1" w:rsidRPr="00A83B1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pochodzące z różnych źródeł.</w:t>
            </w:r>
          </w:p>
          <w:p w14:paraId="43A042F9" w14:textId="77777777" w:rsidR="004865F1" w:rsidRDefault="004865F1" w:rsidP="00C80FD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3A042FA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P_U05 Potrafi zreferować wyniki własnych prac badawczych i podjąć dyskusję naukową</w:t>
            </w:r>
            <w:r w:rsidR="00FC16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865F1">
              <w:rPr>
                <w:rFonts w:ascii="Verdana" w:hAnsi="Verdana"/>
                <w:sz w:val="20"/>
                <w:szCs w:val="20"/>
              </w:rPr>
              <w:t>ze specjalistami z zakresu wybranej dyscypliny nauk geologicznych.</w:t>
            </w:r>
          </w:p>
          <w:p w14:paraId="43A042FB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C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P_U06 Wykazuje umiejętność planowania własnej kariery zawodowej lub naukowej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3A042FD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2FE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P_K01 Systematycznie śledzi i aktualizuje wiedzę w zakresie nauk o Ziemi poprzez</w:t>
            </w:r>
            <w:r w:rsidR="00FC16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865F1">
              <w:rPr>
                <w:rFonts w:ascii="Verdana" w:hAnsi="Verdana"/>
                <w:sz w:val="20"/>
                <w:szCs w:val="20"/>
              </w:rPr>
              <w:t>zapoznawanie się z czasopismami</w:t>
            </w:r>
            <w:r w:rsidR="00FC16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865F1">
              <w:rPr>
                <w:rFonts w:ascii="Verdana" w:hAnsi="Verdana"/>
                <w:sz w:val="20"/>
                <w:szCs w:val="20"/>
              </w:rPr>
              <w:t>naukowymi i popularnonaukowymi z</w:t>
            </w:r>
            <w:r w:rsidR="00FC16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865F1">
              <w:rPr>
                <w:rFonts w:ascii="Verdana" w:hAnsi="Verdana"/>
                <w:sz w:val="20"/>
                <w:szCs w:val="20"/>
              </w:rPr>
              <w:t xml:space="preserve">dziedziny nauk przyrodniczych. </w:t>
            </w:r>
          </w:p>
          <w:p w14:paraId="43A042FF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0" w14:textId="77777777" w:rsidR="00C8307B" w:rsidRPr="00864E2D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P_K02 Potrafi myśleć i działać w sposób</w:t>
            </w:r>
            <w:r w:rsidR="00FC16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865F1">
              <w:rPr>
                <w:rFonts w:ascii="Verdana" w:hAnsi="Verdana"/>
                <w:sz w:val="20"/>
                <w:szCs w:val="20"/>
              </w:rPr>
              <w:t>przedsiębiorczy uwzględniając zasady etyki.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01" w14:textId="77777777" w:rsidR="008E7503" w:rsidRPr="0048442F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</w:t>
            </w:r>
            <w:r w:rsidRPr="0048442F">
              <w:rPr>
                <w:rFonts w:ascii="Verdana" w:hAnsi="Verdana"/>
                <w:sz w:val="20"/>
                <w:szCs w:val="20"/>
              </w:rPr>
              <w:t xml:space="preserve">tów uczenia się, </w:t>
            </w:r>
            <w:r w:rsidRPr="0048442F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8442F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8442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3A04302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K2_W01, K2_W02, K2_W03 </w:t>
            </w:r>
          </w:p>
          <w:p w14:paraId="43A04303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4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5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6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7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8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9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43A0430A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B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C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D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K2_W08 </w:t>
            </w:r>
          </w:p>
          <w:p w14:paraId="43A0430E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0F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0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1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2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3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4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K2_U02 </w:t>
            </w:r>
          </w:p>
          <w:p w14:paraId="43A04315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6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7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8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K2_U02 </w:t>
            </w:r>
          </w:p>
          <w:p w14:paraId="43A04319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A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B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C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K2_U04 </w:t>
            </w:r>
          </w:p>
          <w:p w14:paraId="43A0431D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E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1F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0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K2_U05 </w:t>
            </w:r>
          </w:p>
          <w:p w14:paraId="43A04321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2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3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4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5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6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7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K2_U07 </w:t>
            </w:r>
          </w:p>
          <w:p w14:paraId="43A04328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9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A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B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C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K2_U08 </w:t>
            </w:r>
          </w:p>
          <w:p w14:paraId="43A0432D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E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2F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 xml:space="preserve">K2_K06 </w:t>
            </w:r>
          </w:p>
          <w:p w14:paraId="43A04330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31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32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33" w14:textId="77777777" w:rsid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34" w14:textId="77777777" w:rsidR="004865F1" w:rsidRPr="004865F1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04335" w14:textId="77777777" w:rsidR="00C8307B" w:rsidRPr="00864E2D" w:rsidRDefault="004865F1" w:rsidP="00486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65F1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43A0433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A04339" w14:textId="77777777" w:rsidR="008E7503" w:rsidRDefault="00C80FD1" w:rsidP="00C80FD1">
            <w:pPr>
              <w:spacing w:after="12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Literatura obowiązkowa: </w:t>
            </w:r>
            <w:r w:rsidRPr="0047572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Wskazana przez opiekuna pracy magisterskiej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  <w:p w14:paraId="43A0433A" w14:textId="77777777" w:rsidR="00C80FD1" w:rsidRPr="00864E2D" w:rsidRDefault="00C80FD1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Literatura zalecana: </w:t>
            </w:r>
            <w:r w:rsidRPr="0047572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Wskazana przez opiekuna pracy magisterskiej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43A0433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3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3A0433E" w14:textId="77777777" w:rsidR="008E7503" w:rsidRPr="00D02A9A" w:rsidRDefault="00C80FD1" w:rsidP="008F7BE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FC0D37">
              <w:rPr>
                <w:rFonts w:ascii="Verdana" w:hAnsi="Verdana"/>
                <w:sz w:val="20"/>
                <w:szCs w:val="20"/>
              </w:rPr>
              <w:t xml:space="preserve">, oraz </w:t>
            </w:r>
            <w:r w:rsidR="00FC0D37" w:rsidRPr="000679FF">
              <w:rPr>
                <w:rFonts w:ascii="Verdana" w:hAnsi="Verdana"/>
                <w:sz w:val="20"/>
                <w:szCs w:val="20"/>
              </w:rPr>
              <w:t>uczestnictwo w dyskusji</w:t>
            </w:r>
            <w:r w:rsidR="00FC0D37">
              <w:rPr>
                <w:rFonts w:ascii="Verdana" w:hAnsi="Verdana"/>
                <w:sz w:val="20"/>
                <w:szCs w:val="20"/>
              </w:rPr>
              <w:t>.</w:t>
            </w:r>
            <w:r w:rsidR="008F7B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7BEA" w:rsidRPr="008F7BEA">
              <w:rPr>
                <w:rFonts w:ascii="Verdana" w:hAnsi="Verdana"/>
                <w:sz w:val="20"/>
                <w:szCs w:val="20"/>
              </w:rPr>
              <w:t>K2_W01, K2_W02, K2_W03, K2_W06, K2_W08, K2_U02, K2_U04, K2_U05, K2_U07, K2_U08, K2_K06, K2_K07</w:t>
            </w:r>
            <w:r w:rsidR="008F7BE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A0434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A04342" w14:textId="77777777" w:rsidR="00C80FD1" w:rsidRPr="00795A60" w:rsidRDefault="00C80FD1" w:rsidP="00C80F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podstawą zaliczenia jest referat oceniany na ocenę pozytywną przez prowadzącego seminari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um oraz uczestnictwo w dyskusji,</w:t>
            </w:r>
          </w:p>
          <w:p w14:paraId="43A04343" w14:textId="77777777" w:rsidR="008E7503" w:rsidRPr="00C80FD1" w:rsidRDefault="00C80FD1" w:rsidP="00C80F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seminarium jest obowiązkowa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43A0434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3A0434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3A04351" w14:textId="77777777" w:rsidTr="00C80FD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A0434F" w14:textId="29FD33BA" w:rsidR="00C80FD1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0" w14:textId="66E94355" w:rsidR="008E7503" w:rsidRPr="00864E2D" w:rsidRDefault="00C80FD1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20F2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3A04357" w14:textId="77777777" w:rsidTr="00C80FD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5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9BDE50" w14:textId="3DAC8764" w:rsidR="00920F24" w:rsidRPr="00864E2D" w:rsidRDefault="00920F24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43A04354" w14:textId="77777777" w:rsidR="00EF3C8F" w:rsidRPr="0047572D" w:rsidRDefault="00EF3C8F" w:rsidP="00EF3C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sz w:val="20"/>
                <w:szCs w:val="20"/>
              </w:rPr>
              <w:t>- opracowanie wyników: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72D">
              <w:rPr>
                <w:rFonts w:ascii="Verdana" w:hAnsi="Verdana"/>
                <w:sz w:val="20"/>
                <w:szCs w:val="20"/>
              </w:rPr>
              <w:t>10</w:t>
            </w:r>
          </w:p>
          <w:p w14:paraId="43A04355" w14:textId="77777777" w:rsidR="008E7503" w:rsidRPr="00864E2D" w:rsidRDefault="00EF3C8F" w:rsidP="00EF3C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72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6" w14:textId="3C095026" w:rsidR="008E7503" w:rsidRPr="00864E2D" w:rsidRDefault="00920F24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43A0435B" w14:textId="77777777" w:rsidTr="00C80FD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A" w14:textId="77777777" w:rsidR="008E7503" w:rsidRPr="00864E2D" w:rsidRDefault="00EF3C8F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3A0435F" w14:textId="77777777" w:rsidTr="00C80FD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5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35E" w14:textId="77777777" w:rsidR="008E7503" w:rsidRPr="00864E2D" w:rsidRDefault="00C80FD1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3A04360" w14:textId="77777777" w:rsidR="00920F24" w:rsidRDefault="00920F24"/>
    <w:sectPr w:rsidR="007D2D65" w:rsidSect="000F3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123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3A87"/>
    <w:rsid w:val="00355BF8"/>
    <w:rsid w:val="004053B5"/>
    <w:rsid w:val="004556E6"/>
    <w:rsid w:val="0048442F"/>
    <w:rsid w:val="004865F1"/>
    <w:rsid w:val="005B78DB"/>
    <w:rsid w:val="006556AA"/>
    <w:rsid w:val="006A06B2"/>
    <w:rsid w:val="008148EF"/>
    <w:rsid w:val="008E7503"/>
    <w:rsid w:val="008F7BEA"/>
    <w:rsid w:val="00920F24"/>
    <w:rsid w:val="0099524F"/>
    <w:rsid w:val="00A66E97"/>
    <w:rsid w:val="00AC38A1"/>
    <w:rsid w:val="00B52391"/>
    <w:rsid w:val="00BB1CBF"/>
    <w:rsid w:val="00C04E3A"/>
    <w:rsid w:val="00C22864"/>
    <w:rsid w:val="00C45F7A"/>
    <w:rsid w:val="00C6323D"/>
    <w:rsid w:val="00C650FA"/>
    <w:rsid w:val="00C80FD1"/>
    <w:rsid w:val="00C8307B"/>
    <w:rsid w:val="00CF3F3A"/>
    <w:rsid w:val="00D64DC7"/>
    <w:rsid w:val="00DC20FA"/>
    <w:rsid w:val="00EF3C8F"/>
    <w:rsid w:val="00F420C0"/>
    <w:rsid w:val="00FC0D37"/>
    <w:rsid w:val="00FC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42A4"/>
  <w15:docId w15:val="{F66B90C2-DFD7-4E3E-B69C-783238B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2019-05-09T16:02:00Z</dcterms:created>
  <dcterms:modified xsi:type="dcterms:W3CDTF">2024-01-31T16:20:00Z</dcterms:modified>
</cp:coreProperties>
</file>