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A39" w:rsidRPr="00864E2D" w:rsidRDefault="006B2A39" w:rsidP="006B2A39">
      <w:pPr>
        <w:spacing w:after="0" w:line="240" w:lineRule="auto"/>
        <w:ind w:right="283" w:firstLine="6946"/>
        <w:jc w:val="both"/>
        <w:rPr>
          <w:rFonts w:ascii="Verdana" w:hAnsi="Verdana"/>
          <w:sz w:val="16"/>
          <w:szCs w:val="16"/>
        </w:rPr>
      </w:pPr>
      <w:r>
        <w:rPr>
          <w:rFonts w:ascii="Verdana" w:hAnsi="Verdana"/>
          <w:sz w:val="16"/>
          <w:szCs w:val="16"/>
        </w:rPr>
        <w:t xml:space="preserve">                 </w:t>
      </w:r>
    </w:p>
    <w:p w:rsidR="006B2A39" w:rsidRDefault="006B2A39" w:rsidP="006B2A39">
      <w:pPr>
        <w:spacing w:after="0" w:line="240" w:lineRule="auto"/>
        <w:ind w:left="-142" w:hanging="425"/>
        <w:rPr>
          <w:rFonts w:ascii="Verdana" w:hAnsi="Verdana"/>
          <w:b/>
          <w:bCs/>
          <w:sz w:val="20"/>
        </w:rPr>
      </w:pPr>
      <w:r>
        <w:rPr>
          <w:rFonts w:ascii="Verdana" w:hAnsi="Verdana"/>
          <w:b/>
          <w:bCs/>
          <w:sz w:val="20"/>
        </w:rPr>
        <w:t xml:space="preserve">                             </w:t>
      </w:r>
    </w:p>
    <w:p w:rsidR="006B2A39" w:rsidRDefault="006B2A39" w:rsidP="006B2A39">
      <w:pPr>
        <w:spacing w:after="0" w:line="240" w:lineRule="auto"/>
        <w:ind w:left="-142" w:hanging="425"/>
        <w:rPr>
          <w:rFonts w:ascii="Verdana" w:hAnsi="Verdana"/>
          <w:b/>
          <w:bCs/>
          <w:sz w:val="20"/>
        </w:rPr>
      </w:pPr>
    </w:p>
    <w:p w:rsidR="006B2A39" w:rsidRDefault="006B2A39" w:rsidP="006B2A39">
      <w:pPr>
        <w:spacing w:after="0" w:line="240" w:lineRule="auto"/>
        <w:ind w:left="-142" w:hanging="425"/>
        <w:rPr>
          <w:rFonts w:ascii="Verdana" w:hAnsi="Verdana"/>
          <w:b/>
          <w:bCs/>
          <w:sz w:val="20"/>
        </w:rPr>
      </w:pPr>
    </w:p>
    <w:p w:rsidR="006B2A39" w:rsidRDefault="006B2A39" w:rsidP="006B2A39">
      <w:pPr>
        <w:spacing w:after="0" w:line="240" w:lineRule="auto"/>
        <w:ind w:left="-142" w:hanging="425"/>
        <w:rPr>
          <w:rFonts w:ascii="Verdana" w:hAnsi="Verdana"/>
          <w:b/>
          <w:bCs/>
          <w:sz w:val="20"/>
        </w:rPr>
      </w:pPr>
      <w:r>
        <w:rPr>
          <w:rFonts w:ascii="Verdana" w:hAnsi="Verdana"/>
          <w:b/>
          <w:bCs/>
          <w:sz w:val="20"/>
        </w:rPr>
        <w:t xml:space="preserve">                               </w:t>
      </w:r>
      <w:r w:rsidR="00EF2581">
        <w:rPr>
          <w:rFonts w:ascii="Verdana" w:hAnsi="Verdana"/>
          <w:b/>
          <w:bCs/>
          <w:sz w:val="20"/>
        </w:rPr>
        <w:t xml:space="preserve">COURSE </w:t>
      </w:r>
      <w:r w:rsidR="00EB0831">
        <w:rPr>
          <w:rFonts w:ascii="Verdana" w:hAnsi="Verdana"/>
          <w:b/>
          <w:bCs/>
          <w:sz w:val="20"/>
        </w:rPr>
        <w:t>SYLLABUS</w:t>
      </w:r>
    </w:p>
    <w:p w:rsidR="006B2A39" w:rsidRPr="00C25B0E" w:rsidRDefault="006B2A39" w:rsidP="006B2A39">
      <w:pPr>
        <w:spacing w:after="0" w:line="240" w:lineRule="auto"/>
        <w:jc w:val="both"/>
        <w:rPr>
          <w:rFonts w:ascii="Verdana" w:hAnsi="Verdana"/>
          <w:sz w:val="20"/>
          <w:szCs w:val="20"/>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5288"/>
        <w:gridCol w:w="488"/>
        <w:gridCol w:w="3568"/>
      </w:tblGrid>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5A2229" w:rsidP="005A1521">
            <w:pPr>
              <w:spacing w:after="0" w:line="240" w:lineRule="auto"/>
              <w:rPr>
                <w:rFonts w:ascii="Verdana" w:hAnsi="Verdana"/>
                <w:sz w:val="20"/>
                <w:szCs w:val="20"/>
                <w:lang w:val="en-US"/>
              </w:rPr>
            </w:pPr>
            <w:r w:rsidRPr="00EF2581">
              <w:rPr>
                <w:rFonts w:ascii="Verdana" w:hAnsi="Verdana"/>
                <w:sz w:val="20"/>
                <w:szCs w:val="20"/>
                <w:lang w:val="en-US"/>
              </w:rPr>
              <w:t>C</w:t>
            </w:r>
            <w:r w:rsidR="00E3665F" w:rsidRPr="00EF2581">
              <w:rPr>
                <w:rFonts w:ascii="Verdana" w:hAnsi="Verdana"/>
                <w:sz w:val="20"/>
                <w:szCs w:val="20"/>
                <w:lang w:val="en-US"/>
              </w:rPr>
              <w:t>ourse</w:t>
            </w:r>
            <w:r w:rsidRPr="00EF2581">
              <w:rPr>
                <w:rFonts w:ascii="Verdana" w:hAnsi="Verdana"/>
                <w:sz w:val="20"/>
                <w:szCs w:val="20"/>
                <w:lang w:val="en-US"/>
              </w:rPr>
              <w:t xml:space="preserve">/module name in Polish and English </w:t>
            </w:r>
          </w:p>
          <w:p w:rsidR="004A3699" w:rsidRPr="00EF2581" w:rsidRDefault="00FE3D28" w:rsidP="005A1521">
            <w:pPr>
              <w:spacing w:after="0" w:line="240" w:lineRule="auto"/>
              <w:rPr>
                <w:rFonts w:ascii="Verdana" w:hAnsi="Verdana"/>
                <w:sz w:val="20"/>
                <w:szCs w:val="20"/>
                <w:lang w:val="en-US"/>
              </w:rPr>
            </w:pPr>
            <w:proofErr w:type="spellStart"/>
            <w:r w:rsidRPr="00EF2581">
              <w:rPr>
                <w:rFonts w:ascii="Verdana" w:eastAsia="Times New Roman" w:hAnsi="Verdana" w:cs="Times New Roman"/>
                <w:sz w:val="20"/>
                <w:szCs w:val="20"/>
                <w:lang w:val="en-US" w:eastAsia="pl-PL"/>
              </w:rPr>
              <w:t>Geologia</w:t>
            </w:r>
            <w:proofErr w:type="spellEnd"/>
            <w:r w:rsidRPr="00EF2581">
              <w:rPr>
                <w:rFonts w:ascii="Verdana" w:eastAsia="Times New Roman" w:hAnsi="Verdana" w:cs="Times New Roman"/>
                <w:sz w:val="20"/>
                <w:szCs w:val="20"/>
                <w:lang w:val="en-US" w:eastAsia="pl-PL"/>
              </w:rPr>
              <w:t xml:space="preserve"> ropy </w:t>
            </w:r>
            <w:proofErr w:type="spellStart"/>
            <w:r w:rsidRPr="00EF2581">
              <w:rPr>
                <w:rFonts w:ascii="Verdana" w:eastAsia="Times New Roman" w:hAnsi="Verdana" w:cs="Times New Roman"/>
                <w:sz w:val="20"/>
                <w:szCs w:val="20"/>
                <w:lang w:val="en-US" w:eastAsia="pl-PL"/>
              </w:rPr>
              <w:t>naftowej</w:t>
            </w:r>
            <w:proofErr w:type="spellEnd"/>
            <w:r w:rsidR="004A3699" w:rsidRPr="00EF2581">
              <w:rPr>
                <w:rFonts w:ascii="Verdana" w:eastAsia="Times New Roman" w:hAnsi="Verdana" w:cs="Times New Roman"/>
                <w:sz w:val="20"/>
                <w:szCs w:val="20"/>
                <w:lang w:val="en-US" w:eastAsia="pl-PL"/>
              </w:rPr>
              <w:t xml:space="preserve">, </w:t>
            </w:r>
            <w:r w:rsidRPr="00EF2581">
              <w:rPr>
                <w:rFonts w:ascii="Verdana" w:eastAsia="Times New Roman" w:hAnsi="Verdana" w:cs="Times New Roman"/>
                <w:sz w:val="20"/>
                <w:szCs w:val="20"/>
                <w:lang w:val="en-US" w:eastAsia="pl-PL"/>
              </w:rPr>
              <w:t>Petroleum Geology</w:t>
            </w:r>
          </w:p>
          <w:p w:rsidR="006B2A39" w:rsidRPr="00EF2581" w:rsidRDefault="006B2A39" w:rsidP="005A1521">
            <w:pPr>
              <w:spacing w:after="0" w:line="240" w:lineRule="auto"/>
              <w:rPr>
                <w:rFonts w:ascii="Verdana" w:hAnsi="Verdana"/>
                <w:sz w:val="20"/>
                <w:szCs w:val="20"/>
                <w:lang w:val="en-US"/>
              </w:rPr>
            </w:pPr>
          </w:p>
        </w:tc>
      </w:tr>
      <w:tr w:rsidR="006B2A39" w:rsidRPr="00A02858"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5A2229" w:rsidP="005A1521">
            <w:pPr>
              <w:spacing w:after="0" w:line="240" w:lineRule="auto"/>
              <w:rPr>
                <w:rFonts w:ascii="Verdana" w:hAnsi="Verdana"/>
                <w:sz w:val="20"/>
                <w:szCs w:val="20"/>
                <w:lang w:val="en-US"/>
              </w:rPr>
            </w:pPr>
            <w:r w:rsidRPr="00EF2581">
              <w:rPr>
                <w:rFonts w:ascii="Verdana" w:hAnsi="Verdana"/>
                <w:sz w:val="20"/>
                <w:szCs w:val="20"/>
                <w:lang w:val="en-US"/>
              </w:rPr>
              <w:t>Discipline</w:t>
            </w:r>
          </w:p>
          <w:p w:rsidR="004A3699" w:rsidRPr="00EF2581" w:rsidRDefault="004A3699" w:rsidP="005A1521">
            <w:pPr>
              <w:spacing w:after="0" w:line="240" w:lineRule="auto"/>
              <w:rPr>
                <w:rFonts w:ascii="Verdana" w:hAnsi="Verdana"/>
                <w:sz w:val="20"/>
                <w:szCs w:val="20"/>
                <w:lang w:val="en-US"/>
              </w:rPr>
            </w:pPr>
          </w:p>
          <w:p w:rsidR="006B2A39" w:rsidRPr="00EF2581" w:rsidRDefault="004A3699" w:rsidP="004A3699">
            <w:pPr>
              <w:spacing w:after="0" w:line="240" w:lineRule="auto"/>
              <w:rPr>
                <w:rFonts w:ascii="Verdana" w:hAnsi="Verdana"/>
                <w:sz w:val="20"/>
                <w:szCs w:val="20"/>
                <w:lang w:val="en-US"/>
              </w:rPr>
            </w:pPr>
            <w:r w:rsidRPr="00EF2581">
              <w:rPr>
                <w:rFonts w:ascii="Verdana" w:hAnsi="Verdana"/>
                <w:sz w:val="20"/>
                <w:szCs w:val="20"/>
                <w:lang w:val="en-US"/>
              </w:rPr>
              <w:t>Earth and related environmental sciences</w:t>
            </w:r>
          </w:p>
        </w:tc>
      </w:tr>
      <w:tr w:rsidR="006B2A39" w:rsidRPr="00EF2581" w:rsidTr="005A1521">
        <w:trPr>
          <w:trHeight w:val="33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5A2229" w:rsidP="005A1521">
            <w:pPr>
              <w:spacing w:after="0" w:line="240" w:lineRule="auto"/>
              <w:rPr>
                <w:rFonts w:ascii="Verdana" w:hAnsi="Verdana"/>
                <w:sz w:val="20"/>
                <w:szCs w:val="20"/>
                <w:lang w:val="en-US"/>
              </w:rPr>
            </w:pPr>
            <w:r w:rsidRPr="00EF2581">
              <w:rPr>
                <w:rFonts w:ascii="Verdana" w:hAnsi="Verdana"/>
                <w:sz w:val="20"/>
                <w:szCs w:val="20"/>
                <w:lang w:val="en-US"/>
              </w:rPr>
              <w:t>Language of instruction</w:t>
            </w:r>
          </w:p>
          <w:p w:rsidR="006B2A39" w:rsidRPr="00EF2581" w:rsidRDefault="004A3699" w:rsidP="005A1521">
            <w:pPr>
              <w:spacing w:after="0" w:line="240" w:lineRule="auto"/>
              <w:rPr>
                <w:rFonts w:ascii="Verdana" w:hAnsi="Verdana"/>
                <w:sz w:val="20"/>
                <w:szCs w:val="20"/>
                <w:lang w:val="en-US"/>
              </w:rPr>
            </w:pPr>
            <w:r w:rsidRPr="00EF2581">
              <w:rPr>
                <w:rFonts w:ascii="Verdana" w:hAnsi="Verdana"/>
                <w:sz w:val="20"/>
                <w:szCs w:val="20"/>
                <w:lang w:val="en-US"/>
              </w:rPr>
              <w:t>English</w:t>
            </w:r>
          </w:p>
        </w:tc>
      </w:tr>
      <w:tr w:rsidR="006B2A39" w:rsidRPr="00A02858" w:rsidTr="005A1521">
        <w:trPr>
          <w:trHeight w:val="24"/>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A01960" w:rsidP="005A1521">
            <w:pPr>
              <w:spacing w:after="0" w:line="240" w:lineRule="auto"/>
              <w:rPr>
                <w:rFonts w:ascii="Verdana" w:hAnsi="Verdana"/>
                <w:sz w:val="20"/>
                <w:szCs w:val="20"/>
                <w:lang w:val="en-US"/>
              </w:rPr>
            </w:pPr>
            <w:r w:rsidRPr="00EF2581">
              <w:rPr>
                <w:rFonts w:ascii="Verdana" w:hAnsi="Verdana"/>
                <w:sz w:val="20"/>
                <w:szCs w:val="20"/>
                <w:lang w:val="en-US"/>
              </w:rPr>
              <w:t xml:space="preserve">Unit conducting the </w:t>
            </w:r>
            <w:r w:rsidR="00912749" w:rsidRPr="00EF2581">
              <w:rPr>
                <w:rFonts w:ascii="Verdana" w:hAnsi="Verdana"/>
                <w:sz w:val="20"/>
                <w:szCs w:val="20"/>
                <w:lang w:val="en-US"/>
              </w:rPr>
              <w:t>course</w:t>
            </w:r>
            <w:r w:rsidRPr="00EF2581">
              <w:rPr>
                <w:rFonts w:ascii="Verdana" w:hAnsi="Verdana"/>
                <w:sz w:val="20"/>
                <w:szCs w:val="20"/>
                <w:lang w:val="en-US"/>
              </w:rPr>
              <w:t>/module</w:t>
            </w:r>
          </w:p>
          <w:p w:rsidR="006B2A39" w:rsidRPr="00EF2581" w:rsidRDefault="004A3699" w:rsidP="004A3699">
            <w:pPr>
              <w:spacing w:after="0" w:line="240" w:lineRule="auto"/>
              <w:rPr>
                <w:rFonts w:ascii="Verdana" w:hAnsi="Verdana"/>
                <w:sz w:val="20"/>
                <w:szCs w:val="20"/>
                <w:lang w:val="en-US"/>
              </w:rPr>
            </w:pPr>
            <w:r w:rsidRPr="00EF2581">
              <w:rPr>
                <w:rFonts w:ascii="Verdana" w:hAnsi="Verdana"/>
                <w:sz w:val="20"/>
                <w:szCs w:val="20"/>
                <w:lang w:val="en-US"/>
              </w:rPr>
              <w:t>Faculty of Earth Sciences and Environmental Management, Institute of Geological Sciences</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855DE6" w:rsidP="005A1521">
            <w:pPr>
              <w:spacing w:after="0" w:line="240" w:lineRule="auto"/>
              <w:rPr>
                <w:rFonts w:ascii="Verdana" w:hAnsi="Verdana"/>
                <w:sz w:val="20"/>
                <w:szCs w:val="20"/>
                <w:lang w:val="en-US"/>
              </w:rPr>
            </w:pPr>
            <w:r w:rsidRPr="00EF2581">
              <w:rPr>
                <w:rFonts w:ascii="Verdana" w:hAnsi="Verdana"/>
                <w:sz w:val="20"/>
                <w:szCs w:val="20"/>
                <w:lang w:val="en-US"/>
              </w:rPr>
              <w:t>C</w:t>
            </w:r>
            <w:r w:rsidR="00D562A6" w:rsidRPr="00EF2581">
              <w:rPr>
                <w:rFonts w:ascii="Verdana" w:hAnsi="Verdana"/>
                <w:sz w:val="20"/>
                <w:szCs w:val="20"/>
                <w:lang w:val="en-US"/>
              </w:rPr>
              <w:t>ourse</w:t>
            </w:r>
            <w:r w:rsidRPr="00EF2581">
              <w:rPr>
                <w:rFonts w:ascii="Verdana" w:hAnsi="Verdana"/>
                <w:sz w:val="20"/>
                <w:szCs w:val="20"/>
                <w:lang w:val="en-US"/>
              </w:rPr>
              <w:t>/module code</w:t>
            </w:r>
          </w:p>
          <w:p w:rsidR="006B2A39" w:rsidRPr="00EF2581" w:rsidRDefault="00FE3D28" w:rsidP="005A1521">
            <w:pPr>
              <w:spacing w:after="0" w:line="240" w:lineRule="auto"/>
              <w:rPr>
                <w:rFonts w:ascii="Verdana" w:hAnsi="Verdana"/>
                <w:sz w:val="20"/>
                <w:szCs w:val="20"/>
                <w:lang w:val="en-US"/>
              </w:rPr>
            </w:pPr>
            <w:r w:rsidRPr="00EF2581">
              <w:rPr>
                <w:rFonts w:ascii="Verdana" w:hAnsi="Verdana"/>
                <w:sz w:val="20"/>
                <w:szCs w:val="20"/>
                <w:lang w:val="en-US"/>
              </w:rPr>
              <w:t>USOS</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D078C0" w:rsidP="005A1521">
            <w:pPr>
              <w:spacing w:after="0" w:line="240" w:lineRule="auto"/>
              <w:rPr>
                <w:rFonts w:ascii="Verdana" w:hAnsi="Verdana"/>
                <w:i/>
                <w:sz w:val="20"/>
                <w:szCs w:val="20"/>
                <w:lang w:val="en-US"/>
              </w:rPr>
            </w:pPr>
            <w:r w:rsidRPr="00EF2581">
              <w:rPr>
                <w:rFonts w:ascii="Verdana" w:hAnsi="Verdana"/>
                <w:sz w:val="20"/>
                <w:szCs w:val="20"/>
                <w:lang w:val="en-US"/>
              </w:rPr>
              <w:t>Typ</w:t>
            </w:r>
            <w:r w:rsidR="00F10F0C" w:rsidRPr="00EF2581">
              <w:rPr>
                <w:rFonts w:ascii="Verdana" w:hAnsi="Verdana"/>
                <w:sz w:val="20"/>
                <w:szCs w:val="20"/>
                <w:lang w:val="en-US"/>
              </w:rPr>
              <w:t>e of c</w:t>
            </w:r>
            <w:r w:rsidR="0088378A" w:rsidRPr="00EF2581">
              <w:rPr>
                <w:rFonts w:ascii="Verdana" w:hAnsi="Verdana"/>
                <w:sz w:val="20"/>
                <w:szCs w:val="20"/>
                <w:lang w:val="en-US"/>
              </w:rPr>
              <w:t>ourse</w:t>
            </w:r>
            <w:r w:rsidR="00F10F0C" w:rsidRPr="00EF2581">
              <w:rPr>
                <w:rFonts w:ascii="Verdana" w:hAnsi="Verdana"/>
                <w:sz w:val="20"/>
                <w:szCs w:val="20"/>
                <w:lang w:val="en-US"/>
              </w:rPr>
              <w:t>/module</w:t>
            </w:r>
            <w:r w:rsidR="006B2A39" w:rsidRPr="00EF2581">
              <w:rPr>
                <w:rFonts w:ascii="Verdana" w:hAnsi="Verdana"/>
                <w:sz w:val="20"/>
                <w:szCs w:val="20"/>
                <w:lang w:val="en-US"/>
              </w:rPr>
              <w:t xml:space="preserve"> </w:t>
            </w:r>
            <w:r w:rsidR="006B2A39" w:rsidRPr="00EF2581">
              <w:rPr>
                <w:rFonts w:ascii="Verdana" w:hAnsi="Verdana"/>
                <w:i/>
                <w:sz w:val="20"/>
                <w:szCs w:val="20"/>
                <w:lang w:val="en-US"/>
              </w:rPr>
              <w:t>(</w:t>
            </w:r>
            <w:r w:rsidR="00F10F0C" w:rsidRPr="00EF2581">
              <w:rPr>
                <w:rFonts w:ascii="Verdana" w:hAnsi="Verdana"/>
                <w:i/>
                <w:sz w:val="20"/>
                <w:szCs w:val="20"/>
                <w:lang w:val="en-US"/>
              </w:rPr>
              <w:t>mandatory or optional</w:t>
            </w:r>
            <w:r w:rsidR="006B2A39" w:rsidRPr="00EF2581">
              <w:rPr>
                <w:rFonts w:ascii="Verdana" w:hAnsi="Verdana"/>
                <w:i/>
                <w:sz w:val="20"/>
                <w:szCs w:val="20"/>
                <w:lang w:val="en-US"/>
              </w:rPr>
              <w:t>)</w:t>
            </w:r>
          </w:p>
          <w:p w:rsidR="006B2A39" w:rsidRPr="00EF2581" w:rsidRDefault="004A3699" w:rsidP="005A1521">
            <w:pPr>
              <w:spacing w:after="0" w:line="240" w:lineRule="auto"/>
              <w:rPr>
                <w:rFonts w:ascii="Verdana" w:hAnsi="Verdana"/>
                <w:sz w:val="20"/>
                <w:szCs w:val="20"/>
                <w:lang w:val="en-US"/>
              </w:rPr>
            </w:pPr>
            <w:r w:rsidRPr="00EF2581">
              <w:rPr>
                <w:rFonts w:ascii="Verdana" w:hAnsi="Verdana"/>
                <w:sz w:val="20"/>
                <w:szCs w:val="20"/>
                <w:lang w:val="en-US"/>
              </w:rPr>
              <w:t>Optional</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272AF1" w:rsidP="005A1521">
            <w:pPr>
              <w:spacing w:after="0" w:line="240" w:lineRule="auto"/>
              <w:rPr>
                <w:rFonts w:ascii="Verdana" w:hAnsi="Verdana"/>
                <w:sz w:val="20"/>
                <w:szCs w:val="20"/>
                <w:lang w:val="en-US"/>
              </w:rPr>
            </w:pPr>
            <w:r w:rsidRPr="00EF2581">
              <w:rPr>
                <w:rFonts w:ascii="Verdana" w:hAnsi="Verdana"/>
                <w:sz w:val="20"/>
                <w:szCs w:val="20"/>
                <w:lang w:val="en-US"/>
              </w:rPr>
              <w:t>Field</w:t>
            </w:r>
            <w:r w:rsidR="006B2A39" w:rsidRPr="00EF2581">
              <w:rPr>
                <w:rFonts w:ascii="Verdana" w:hAnsi="Verdana"/>
                <w:sz w:val="20"/>
                <w:szCs w:val="20"/>
                <w:lang w:val="en-US"/>
              </w:rPr>
              <w:t xml:space="preserve"> (</w:t>
            </w:r>
            <w:r w:rsidRPr="00EF2581">
              <w:rPr>
                <w:rFonts w:ascii="Verdana" w:hAnsi="Verdana"/>
                <w:sz w:val="20"/>
                <w:szCs w:val="20"/>
                <w:lang w:val="en-US"/>
              </w:rPr>
              <w:t>major</w:t>
            </w:r>
            <w:r w:rsidR="006B2A39" w:rsidRPr="00EF2581">
              <w:rPr>
                <w:rFonts w:ascii="Verdana" w:hAnsi="Verdana"/>
                <w:sz w:val="20"/>
                <w:szCs w:val="20"/>
                <w:lang w:val="en-US"/>
              </w:rPr>
              <w:t>)*</w:t>
            </w:r>
          </w:p>
          <w:p w:rsidR="006B2A39" w:rsidRPr="00EF2581" w:rsidRDefault="00FE3D28" w:rsidP="005A1521">
            <w:pPr>
              <w:spacing w:after="0" w:line="240" w:lineRule="auto"/>
              <w:rPr>
                <w:rFonts w:ascii="Verdana" w:hAnsi="Verdana"/>
                <w:sz w:val="20"/>
                <w:szCs w:val="20"/>
                <w:lang w:val="en-US"/>
              </w:rPr>
            </w:pPr>
            <w:r w:rsidRPr="00EF2581">
              <w:rPr>
                <w:rFonts w:ascii="Verdana" w:hAnsi="Verdana"/>
                <w:sz w:val="20"/>
                <w:szCs w:val="20"/>
                <w:lang w:val="en-US"/>
              </w:rPr>
              <w:t>Appl</w:t>
            </w:r>
            <w:r w:rsidR="00EF2581">
              <w:rPr>
                <w:rFonts w:ascii="Verdana" w:hAnsi="Verdana"/>
                <w:sz w:val="20"/>
                <w:szCs w:val="20"/>
                <w:lang w:val="en-US"/>
              </w:rPr>
              <w:t>i</w:t>
            </w:r>
            <w:r w:rsidRPr="00EF2581">
              <w:rPr>
                <w:rFonts w:ascii="Verdana" w:hAnsi="Verdana"/>
                <w:sz w:val="20"/>
                <w:szCs w:val="20"/>
                <w:lang w:val="en-US"/>
              </w:rPr>
              <w:t>ed Geoscience</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0A0667" w:rsidP="005A1521">
            <w:pPr>
              <w:spacing w:after="0" w:line="240" w:lineRule="auto"/>
              <w:jc w:val="both"/>
              <w:rPr>
                <w:rFonts w:ascii="Verdana" w:hAnsi="Verdana"/>
                <w:i/>
                <w:sz w:val="20"/>
                <w:szCs w:val="20"/>
                <w:lang w:val="en-US"/>
              </w:rPr>
            </w:pPr>
            <w:r w:rsidRPr="00EF2581">
              <w:rPr>
                <w:rFonts w:ascii="Verdana" w:hAnsi="Verdana"/>
                <w:sz w:val="20"/>
                <w:szCs w:val="20"/>
                <w:lang w:val="en-US"/>
              </w:rPr>
              <w:t>Level of studies</w:t>
            </w:r>
            <w:r w:rsidR="006B2A39" w:rsidRPr="00EF2581">
              <w:rPr>
                <w:rFonts w:ascii="Verdana" w:hAnsi="Verdana"/>
                <w:sz w:val="20"/>
                <w:szCs w:val="20"/>
                <w:lang w:val="en-US"/>
              </w:rPr>
              <w:t xml:space="preserve"> </w:t>
            </w:r>
            <w:r w:rsidR="006B2A39" w:rsidRPr="00EF2581">
              <w:rPr>
                <w:rFonts w:ascii="Verdana" w:hAnsi="Verdana"/>
                <w:i/>
                <w:sz w:val="20"/>
                <w:szCs w:val="20"/>
                <w:lang w:val="en-US"/>
              </w:rPr>
              <w:t>(</w:t>
            </w:r>
            <w:r w:rsidR="00715D8A" w:rsidRPr="00EF2581">
              <w:rPr>
                <w:rFonts w:ascii="Verdana" w:hAnsi="Verdana"/>
                <w:i/>
                <w:sz w:val="20"/>
                <w:szCs w:val="20"/>
                <w:lang w:val="en-US"/>
              </w:rPr>
              <w:t>first-cycle</w:t>
            </w:r>
            <w:r w:rsidR="006B2A39" w:rsidRPr="00EF2581">
              <w:rPr>
                <w:rFonts w:ascii="Verdana" w:hAnsi="Verdana"/>
                <w:i/>
                <w:sz w:val="20"/>
                <w:szCs w:val="20"/>
                <w:lang w:val="en-US"/>
              </w:rPr>
              <w:t xml:space="preserve">*, </w:t>
            </w:r>
            <w:r w:rsidR="00715D8A" w:rsidRPr="00EF2581">
              <w:rPr>
                <w:rFonts w:ascii="Verdana" w:hAnsi="Verdana"/>
                <w:i/>
                <w:sz w:val="20"/>
                <w:szCs w:val="20"/>
                <w:lang w:val="en-US"/>
              </w:rPr>
              <w:t>second-cycle</w:t>
            </w:r>
            <w:r w:rsidR="006B2A39" w:rsidRPr="00EF2581">
              <w:rPr>
                <w:rFonts w:ascii="Verdana" w:hAnsi="Verdana"/>
                <w:i/>
                <w:sz w:val="20"/>
                <w:szCs w:val="20"/>
                <w:lang w:val="en-US"/>
              </w:rPr>
              <w:t xml:space="preserve">*, </w:t>
            </w:r>
            <w:r w:rsidR="00413BA0" w:rsidRPr="00EF2581">
              <w:rPr>
                <w:rFonts w:ascii="Verdana" w:hAnsi="Verdana"/>
                <w:i/>
                <w:sz w:val="20"/>
                <w:szCs w:val="20"/>
                <w:lang w:val="en-US"/>
              </w:rPr>
              <w:t xml:space="preserve">uniform master's </w:t>
            </w:r>
            <w:proofErr w:type="spellStart"/>
            <w:r w:rsidR="00413BA0" w:rsidRPr="00EF2581">
              <w:rPr>
                <w:rFonts w:ascii="Verdana" w:hAnsi="Verdana"/>
                <w:i/>
                <w:sz w:val="20"/>
                <w:szCs w:val="20"/>
                <w:lang w:val="en-US"/>
              </w:rPr>
              <w:t>programme</w:t>
            </w:r>
            <w:proofErr w:type="spellEnd"/>
            <w:r w:rsidR="00725497" w:rsidRPr="00EF2581">
              <w:rPr>
                <w:rFonts w:ascii="Verdana" w:hAnsi="Verdana"/>
                <w:i/>
                <w:sz w:val="20"/>
                <w:szCs w:val="20"/>
                <w:lang w:val="en-US"/>
              </w:rPr>
              <w:t xml:space="preserve"> </w:t>
            </w:r>
            <w:r w:rsidR="006B2A39" w:rsidRPr="00EF2581">
              <w:rPr>
                <w:rFonts w:ascii="Verdana" w:hAnsi="Verdana"/>
                <w:i/>
                <w:sz w:val="20"/>
                <w:szCs w:val="20"/>
                <w:lang w:val="en-US"/>
              </w:rPr>
              <w:t>*)</w:t>
            </w:r>
          </w:p>
          <w:p w:rsidR="006B2A39" w:rsidRPr="00EF2581" w:rsidRDefault="004A3699" w:rsidP="005A1521">
            <w:pPr>
              <w:spacing w:after="0" w:line="240" w:lineRule="auto"/>
              <w:jc w:val="both"/>
              <w:rPr>
                <w:rFonts w:ascii="Verdana" w:hAnsi="Verdana"/>
                <w:sz w:val="20"/>
                <w:szCs w:val="20"/>
                <w:lang w:val="en-US"/>
              </w:rPr>
            </w:pPr>
            <w:r w:rsidRPr="00EF2581">
              <w:rPr>
                <w:rFonts w:ascii="Verdana" w:hAnsi="Verdana"/>
                <w:sz w:val="20"/>
                <w:szCs w:val="20"/>
                <w:lang w:val="en-US"/>
              </w:rPr>
              <w:t>second cycle</w:t>
            </w:r>
          </w:p>
        </w:tc>
      </w:tr>
      <w:tr w:rsidR="006B2A39" w:rsidRPr="00A02858"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6B4013" w:rsidP="005A1521">
            <w:pPr>
              <w:spacing w:after="0" w:line="240" w:lineRule="auto"/>
              <w:jc w:val="both"/>
              <w:rPr>
                <w:rFonts w:ascii="Verdana" w:hAnsi="Verdana"/>
                <w:sz w:val="20"/>
                <w:szCs w:val="20"/>
                <w:lang w:val="en-US"/>
              </w:rPr>
            </w:pPr>
            <w:r w:rsidRPr="00EF2581">
              <w:rPr>
                <w:rFonts w:ascii="Verdana" w:hAnsi="Verdana"/>
                <w:sz w:val="20"/>
                <w:szCs w:val="20"/>
                <w:lang w:val="en-US"/>
              </w:rPr>
              <w:t>Year</w:t>
            </w:r>
            <w:r w:rsidR="006B2A39" w:rsidRPr="00EF2581">
              <w:rPr>
                <w:rFonts w:ascii="Verdana" w:hAnsi="Verdana"/>
                <w:sz w:val="20"/>
                <w:szCs w:val="20"/>
                <w:lang w:val="en-US"/>
              </w:rPr>
              <w:t xml:space="preserve"> </w:t>
            </w:r>
            <w:r w:rsidR="00380381" w:rsidRPr="00EF2581">
              <w:rPr>
                <w:rFonts w:ascii="Verdana" w:hAnsi="Verdana"/>
                <w:sz w:val="20"/>
                <w:szCs w:val="20"/>
                <w:lang w:val="en-US"/>
              </w:rPr>
              <w:t xml:space="preserve">of studies </w:t>
            </w:r>
            <w:r w:rsidR="006B2A39" w:rsidRPr="00EF2581">
              <w:rPr>
                <w:rFonts w:ascii="Verdana" w:hAnsi="Verdana"/>
                <w:i/>
                <w:sz w:val="20"/>
                <w:szCs w:val="20"/>
                <w:lang w:val="en-US"/>
              </w:rPr>
              <w:t>(</w:t>
            </w:r>
            <w:r w:rsidRPr="00EF2581">
              <w:rPr>
                <w:rFonts w:ascii="Verdana" w:hAnsi="Verdana"/>
                <w:i/>
                <w:sz w:val="20"/>
                <w:szCs w:val="20"/>
                <w:lang w:val="en-US"/>
              </w:rPr>
              <w:t>if applies</w:t>
            </w:r>
            <w:r w:rsidR="006B2A39" w:rsidRPr="00EF2581">
              <w:rPr>
                <w:rFonts w:ascii="Verdana" w:hAnsi="Verdana"/>
                <w:sz w:val="20"/>
                <w:szCs w:val="20"/>
                <w:lang w:val="en-US"/>
              </w:rPr>
              <w:t>)</w:t>
            </w:r>
          </w:p>
          <w:p w:rsidR="006B2A39" w:rsidRPr="00EF2581" w:rsidRDefault="006B2A39" w:rsidP="005A1521">
            <w:pPr>
              <w:spacing w:after="0" w:line="240" w:lineRule="auto"/>
              <w:jc w:val="both"/>
              <w:rPr>
                <w:rFonts w:ascii="Verdana" w:hAnsi="Verdana"/>
                <w:sz w:val="20"/>
                <w:szCs w:val="20"/>
                <w:lang w:val="en-US"/>
              </w:rPr>
            </w:pPr>
          </w:p>
        </w:tc>
      </w:tr>
      <w:tr w:rsidR="006B2A39" w:rsidRPr="00A02858"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681D83" w:rsidP="005A1521">
            <w:pPr>
              <w:spacing w:after="0" w:line="240" w:lineRule="auto"/>
              <w:jc w:val="both"/>
              <w:rPr>
                <w:rFonts w:ascii="Verdana" w:hAnsi="Verdana"/>
                <w:i/>
                <w:sz w:val="20"/>
                <w:szCs w:val="20"/>
                <w:lang w:val="en-US"/>
              </w:rPr>
            </w:pPr>
            <w:r w:rsidRPr="00EF2581">
              <w:rPr>
                <w:rFonts w:ascii="Verdana" w:hAnsi="Verdana"/>
                <w:sz w:val="20"/>
                <w:szCs w:val="20"/>
                <w:lang w:val="en-US"/>
              </w:rPr>
              <w:t>Semester</w:t>
            </w:r>
            <w:r w:rsidR="006B2A39" w:rsidRPr="00EF2581">
              <w:rPr>
                <w:rFonts w:ascii="Verdana" w:hAnsi="Verdana"/>
                <w:sz w:val="20"/>
                <w:szCs w:val="20"/>
                <w:lang w:val="en-US"/>
              </w:rPr>
              <w:t xml:space="preserve"> </w:t>
            </w:r>
            <w:r w:rsidR="006B2A39" w:rsidRPr="00EF2581">
              <w:rPr>
                <w:rFonts w:ascii="Verdana" w:hAnsi="Verdana"/>
                <w:i/>
                <w:sz w:val="20"/>
                <w:szCs w:val="20"/>
                <w:lang w:val="en-US"/>
              </w:rPr>
              <w:t>(</w:t>
            </w:r>
            <w:r w:rsidRPr="00EF2581">
              <w:rPr>
                <w:rFonts w:ascii="Verdana" w:hAnsi="Verdana"/>
                <w:i/>
                <w:sz w:val="20"/>
                <w:szCs w:val="20"/>
                <w:lang w:val="en-US"/>
              </w:rPr>
              <w:t>winter or summer</w:t>
            </w:r>
            <w:r w:rsidR="006B2A39" w:rsidRPr="00EF2581">
              <w:rPr>
                <w:rFonts w:ascii="Verdana" w:hAnsi="Verdana"/>
                <w:i/>
                <w:sz w:val="20"/>
                <w:szCs w:val="20"/>
                <w:lang w:val="en-US"/>
              </w:rPr>
              <w:t>)</w:t>
            </w:r>
          </w:p>
          <w:p w:rsidR="006B2A39" w:rsidRPr="00EF2581" w:rsidRDefault="004A3699" w:rsidP="005A1521">
            <w:pPr>
              <w:spacing w:after="0" w:line="240" w:lineRule="auto"/>
              <w:jc w:val="both"/>
              <w:rPr>
                <w:rFonts w:ascii="Verdana" w:hAnsi="Verdana"/>
                <w:sz w:val="20"/>
                <w:szCs w:val="20"/>
                <w:lang w:val="en-US"/>
              </w:rPr>
            </w:pPr>
            <w:r w:rsidRPr="00EF2581">
              <w:rPr>
                <w:rFonts w:ascii="Verdana" w:hAnsi="Verdana"/>
                <w:sz w:val="20"/>
                <w:szCs w:val="20"/>
                <w:lang w:val="en-US"/>
              </w:rPr>
              <w:t>Winter, Summer</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5351CC" w:rsidP="005A1521">
            <w:pPr>
              <w:spacing w:after="0" w:line="240" w:lineRule="auto"/>
              <w:rPr>
                <w:rFonts w:ascii="Verdana" w:hAnsi="Verdana"/>
                <w:sz w:val="20"/>
                <w:szCs w:val="20"/>
                <w:lang w:val="en-US"/>
              </w:rPr>
            </w:pPr>
            <w:r w:rsidRPr="00EF2581">
              <w:rPr>
                <w:rFonts w:ascii="Verdana" w:hAnsi="Verdana"/>
                <w:sz w:val="20"/>
                <w:szCs w:val="20"/>
                <w:lang w:val="en-US"/>
              </w:rPr>
              <w:t>Class type</w:t>
            </w:r>
            <w:r w:rsidR="00712A5F" w:rsidRPr="00EF2581">
              <w:rPr>
                <w:rFonts w:ascii="Verdana" w:hAnsi="Verdana"/>
                <w:sz w:val="20"/>
                <w:szCs w:val="20"/>
                <w:lang w:val="en-US"/>
              </w:rPr>
              <w:t xml:space="preserve"> and the number of hours</w:t>
            </w:r>
            <w:r w:rsidR="006B2A39" w:rsidRPr="00EF2581">
              <w:rPr>
                <w:rFonts w:ascii="Verdana" w:hAnsi="Verdana"/>
                <w:sz w:val="20"/>
                <w:szCs w:val="20"/>
                <w:lang w:val="en-US"/>
              </w:rPr>
              <w:t xml:space="preserve"> ( </w:t>
            </w:r>
            <w:r w:rsidR="00712A5F" w:rsidRPr="00EF2581">
              <w:rPr>
                <w:rFonts w:ascii="Verdana" w:hAnsi="Verdana"/>
                <w:sz w:val="20"/>
                <w:szCs w:val="20"/>
                <w:lang w:val="en-US"/>
              </w:rPr>
              <w:t>including</w:t>
            </w:r>
            <w:r w:rsidR="006B2A39" w:rsidRPr="00EF2581">
              <w:rPr>
                <w:rFonts w:ascii="Verdana" w:hAnsi="Verdana"/>
                <w:sz w:val="20"/>
                <w:szCs w:val="20"/>
                <w:lang w:val="en-US"/>
              </w:rPr>
              <w:t xml:space="preserve"> online</w:t>
            </w:r>
            <w:r w:rsidR="00F60E2B" w:rsidRPr="00EF2581">
              <w:rPr>
                <w:rFonts w:ascii="Verdana" w:hAnsi="Verdana"/>
                <w:sz w:val="20"/>
                <w:szCs w:val="20"/>
                <w:lang w:val="en-US"/>
              </w:rPr>
              <w:t xml:space="preserve"> classes</w:t>
            </w:r>
            <w:r w:rsidR="006B2A39" w:rsidRPr="00EF2581">
              <w:rPr>
                <w:rFonts w:ascii="Verdana" w:hAnsi="Verdana"/>
                <w:sz w:val="20"/>
                <w:szCs w:val="20"/>
                <w:lang w:val="en-US"/>
              </w:rPr>
              <w:t>*)</w:t>
            </w:r>
          </w:p>
          <w:p w:rsidR="006B2A39" w:rsidRPr="00EF2581" w:rsidRDefault="00ED756F" w:rsidP="005A1521">
            <w:pPr>
              <w:spacing w:after="0" w:line="240" w:lineRule="auto"/>
              <w:rPr>
                <w:rFonts w:ascii="Verdana" w:hAnsi="Verdana"/>
                <w:sz w:val="20"/>
                <w:szCs w:val="20"/>
                <w:lang w:val="en-US"/>
              </w:rPr>
            </w:pPr>
            <w:r>
              <w:rPr>
                <w:rFonts w:ascii="Verdana" w:hAnsi="Verdana"/>
                <w:sz w:val="20"/>
                <w:szCs w:val="20"/>
                <w:lang w:val="en-US"/>
              </w:rPr>
              <w:t>Lecture 20</w:t>
            </w:r>
            <w:r w:rsidR="0074756B" w:rsidRPr="00EF2581">
              <w:rPr>
                <w:rFonts w:ascii="Verdana" w:hAnsi="Verdana"/>
                <w:sz w:val="20"/>
                <w:szCs w:val="20"/>
                <w:lang w:val="en-US"/>
              </w:rPr>
              <w:t xml:space="preserve"> </w:t>
            </w:r>
            <w:proofErr w:type="spellStart"/>
            <w:r w:rsidR="0074756B" w:rsidRPr="00EF2581">
              <w:rPr>
                <w:rFonts w:ascii="Verdana" w:hAnsi="Verdana"/>
                <w:sz w:val="20"/>
                <w:szCs w:val="20"/>
                <w:lang w:val="en-US"/>
              </w:rPr>
              <w:t>hrs</w:t>
            </w:r>
            <w:proofErr w:type="spellEnd"/>
          </w:p>
          <w:p w:rsidR="00FE3D28" w:rsidRPr="00EF2581" w:rsidRDefault="00ED756F" w:rsidP="005A1521">
            <w:pPr>
              <w:spacing w:after="0" w:line="240" w:lineRule="auto"/>
              <w:rPr>
                <w:rFonts w:ascii="Verdana" w:hAnsi="Verdana"/>
                <w:sz w:val="20"/>
                <w:szCs w:val="20"/>
                <w:lang w:val="en-US"/>
              </w:rPr>
            </w:pPr>
            <w:r>
              <w:rPr>
                <w:rFonts w:ascii="Verdana" w:hAnsi="Verdana"/>
                <w:sz w:val="20"/>
                <w:szCs w:val="20"/>
                <w:lang w:val="en-US"/>
              </w:rPr>
              <w:t>Laboratory 18</w:t>
            </w:r>
            <w:r w:rsidR="00FE3D28" w:rsidRPr="00EF2581">
              <w:rPr>
                <w:rFonts w:ascii="Verdana" w:hAnsi="Verdana"/>
                <w:sz w:val="20"/>
                <w:szCs w:val="20"/>
                <w:lang w:val="en-US"/>
              </w:rPr>
              <w:t xml:space="preserve"> </w:t>
            </w:r>
            <w:proofErr w:type="spellStart"/>
            <w:r w:rsidR="00FE3D28" w:rsidRPr="00EF2581">
              <w:rPr>
                <w:rFonts w:ascii="Verdana" w:hAnsi="Verdana"/>
                <w:sz w:val="20"/>
                <w:szCs w:val="20"/>
                <w:lang w:val="en-US"/>
              </w:rPr>
              <w:t>hrs</w:t>
            </w:r>
            <w:proofErr w:type="spellEnd"/>
          </w:p>
        </w:tc>
      </w:tr>
      <w:tr w:rsidR="006B2A39" w:rsidRPr="00A02858" w:rsidTr="005A1521">
        <w:trPr>
          <w:trHeight w:val="758"/>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F77B2A" w:rsidP="005A1521">
            <w:pPr>
              <w:spacing w:after="0" w:line="240" w:lineRule="auto"/>
              <w:rPr>
                <w:rFonts w:ascii="Verdana" w:hAnsi="Verdana"/>
                <w:i/>
                <w:sz w:val="20"/>
                <w:szCs w:val="20"/>
                <w:lang w:val="en-US"/>
              </w:rPr>
            </w:pPr>
            <w:r w:rsidRPr="00EF2581">
              <w:rPr>
                <w:rFonts w:ascii="Verdana" w:hAnsi="Verdana"/>
                <w:sz w:val="20"/>
                <w:szCs w:val="20"/>
                <w:lang w:val="en-US"/>
              </w:rPr>
              <w:t>Prerequisites</w:t>
            </w:r>
            <w:r w:rsidR="00B66BE1" w:rsidRPr="00EF2581">
              <w:rPr>
                <w:rFonts w:ascii="Verdana" w:hAnsi="Verdana"/>
                <w:sz w:val="20"/>
                <w:szCs w:val="20"/>
                <w:lang w:val="en-US"/>
              </w:rPr>
              <w:t xml:space="preserve"> regarding knowledge, skills, and social competence</w:t>
            </w:r>
            <w:r w:rsidR="00993F35" w:rsidRPr="00EF2581">
              <w:rPr>
                <w:rFonts w:ascii="Verdana" w:hAnsi="Verdana"/>
                <w:sz w:val="20"/>
                <w:szCs w:val="20"/>
                <w:lang w:val="en-US"/>
              </w:rPr>
              <w:t>s</w:t>
            </w:r>
            <w:r w:rsidR="00B66BE1" w:rsidRPr="00EF2581">
              <w:rPr>
                <w:rFonts w:ascii="Verdana" w:hAnsi="Verdana"/>
                <w:sz w:val="20"/>
                <w:szCs w:val="20"/>
                <w:lang w:val="en-US"/>
              </w:rPr>
              <w:t xml:space="preserve"> for t</w:t>
            </w:r>
            <w:r w:rsidR="00FB0D24" w:rsidRPr="00EF2581">
              <w:rPr>
                <w:rFonts w:ascii="Verdana" w:hAnsi="Verdana"/>
                <w:sz w:val="20"/>
                <w:szCs w:val="20"/>
                <w:lang w:val="en-US"/>
              </w:rPr>
              <w:t>h</w:t>
            </w:r>
            <w:r w:rsidR="00B66BE1" w:rsidRPr="00EF2581">
              <w:rPr>
                <w:rFonts w:ascii="Verdana" w:hAnsi="Verdana"/>
                <w:sz w:val="20"/>
                <w:szCs w:val="20"/>
                <w:lang w:val="en-US"/>
              </w:rPr>
              <w:t>e c</w:t>
            </w:r>
            <w:r w:rsidR="005B19EA" w:rsidRPr="00EF2581">
              <w:rPr>
                <w:rFonts w:ascii="Verdana" w:hAnsi="Verdana"/>
                <w:sz w:val="20"/>
                <w:szCs w:val="20"/>
                <w:lang w:val="en-US"/>
              </w:rPr>
              <w:t>ourse</w:t>
            </w:r>
            <w:r w:rsidR="00B66BE1" w:rsidRPr="00EF2581">
              <w:rPr>
                <w:rFonts w:ascii="Verdana" w:hAnsi="Verdana"/>
                <w:sz w:val="20"/>
                <w:szCs w:val="20"/>
                <w:lang w:val="en-US"/>
              </w:rPr>
              <w:t>/module</w:t>
            </w:r>
          </w:p>
          <w:p w:rsidR="006B2A39" w:rsidRPr="00EF2581" w:rsidRDefault="006B2A39" w:rsidP="005A1521">
            <w:pPr>
              <w:spacing w:after="0" w:line="240" w:lineRule="auto"/>
              <w:rPr>
                <w:rFonts w:ascii="Verdana" w:hAnsi="Verdana"/>
                <w:sz w:val="20"/>
                <w:szCs w:val="20"/>
                <w:lang w:val="en-US"/>
              </w:rPr>
            </w:pPr>
          </w:p>
          <w:p w:rsidR="0074756B" w:rsidRPr="00EF2581" w:rsidRDefault="00525249" w:rsidP="005A1521">
            <w:pPr>
              <w:spacing w:after="0" w:line="240" w:lineRule="auto"/>
              <w:rPr>
                <w:rFonts w:ascii="Verdana" w:hAnsi="Verdana"/>
                <w:sz w:val="20"/>
                <w:szCs w:val="20"/>
                <w:lang w:val="en-US"/>
              </w:rPr>
            </w:pPr>
            <w:r w:rsidRPr="00EF2581">
              <w:rPr>
                <w:rFonts w:ascii="Verdana" w:hAnsi="Verdana"/>
                <w:sz w:val="20"/>
                <w:szCs w:val="20"/>
                <w:lang w:val="en-US"/>
              </w:rPr>
              <w:t xml:space="preserve">Basic knowledge from the sedimentology, petrology of sedimentary rocks, </w:t>
            </w:r>
            <w:r w:rsidR="00ED756F">
              <w:rPr>
                <w:rFonts w:ascii="Verdana" w:hAnsi="Verdana"/>
                <w:sz w:val="20"/>
                <w:szCs w:val="20"/>
                <w:lang w:val="en-US"/>
              </w:rPr>
              <w:t>and stratigraphy</w:t>
            </w:r>
            <w:r w:rsidRPr="00EF2581">
              <w:rPr>
                <w:rFonts w:ascii="Verdana" w:hAnsi="Verdana"/>
                <w:sz w:val="20"/>
                <w:szCs w:val="20"/>
                <w:lang w:val="en-US"/>
              </w:rPr>
              <w:t>.</w:t>
            </w:r>
          </w:p>
        </w:tc>
      </w:tr>
      <w:tr w:rsidR="006B2A39" w:rsidRPr="00A02858"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4B1F0E" w:rsidP="005A1521">
            <w:pPr>
              <w:tabs>
                <w:tab w:val="left" w:pos="3024"/>
              </w:tabs>
              <w:spacing w:after="0" w:line="240" w:lineRule="auto"/>
              <w:rPr>
                <w:rFonts w:ascii="Verdana" w:hAnsi="Verdana"/>
                <w:sz w:val="20"/>
                <w:szCs w:val="20"/>
                <w:lang w:val="en-US"/>
              </w:rPr>
            </w:pPr>
            <w:r w:rsidRPr="00EF2581">
              <w:rPr>
                <w:rFonts w:ascii="Verdana" w:hAnsi="Verdana"/>
                <w:sz w:val="20"/>
                <w:szCs w:val="20"/>
                <w:lang w:val="en-US"/>
              </w:rPr>
              <w:t>Educational aims</w:t>
            </w:r>
          </w:p>
          <w:p w:rsidR="006B2A39" w:rsidRPr="00EF2581" w:rsidRDefault="006B2A39" w:rsidP="005A1521">
            <w:pPr>
              <w:tabs>
                <w:tab w:val="left" w:pos="3024"/>
              </w:tabs>
              <w:spacing w:after="0" w:line="240" w:lineRule="auto"/>
              <w:rPr>
                <w:rFonts w:ascii="Verdana" w:hAnsi="Verdana"/>
                <w:sz w:val="20"/>
                <w:szCs w:val="20"/>
                <w:lang w:val="en-US"/>
              </w:rPr>
            </w:pPr>
          </w:p>
          <w:p w:rsidR="00525249" w:rsidRPr="00EF2581" w:rsidRDefault="00525249" w:rsidP="005A1521">
            <w:pPr>
              <w:tabs>
                <w:tab w:val="left" w:pos="3024"/>
              </w:tabs>
              <w:spacing w:after="0" w:line="240" w:lineRule="auto"/>
              <w:rPr>
                <w:rFonts w:ascii="Verdana" w:hAnsi="Verdana"/>
                <w:sz w:val="20"/>
                <w:szCs w:val="20"/>
                <w:lang w:val="en-US"/>
              </w:rPr>
            </w:pPr>
            <w:r w:rsidRPr="00EF2581">
              <w:rPr>
                <w:rFonts w:ascii="Verdana" w:hAnsi="Verdana"/>
                <w:sz w:val="20"/>
                <w:szCs w:val="20"/>
                <w:lang w:val="en-US"/>
              </w:rPr>
              <w:t>Broadening students’ knowledge about: origin, chemical and physical properties of petroleum and natural gas; source rocks; reservoir rocks; porosity and permeability; hydrocarbon migration; hydrocarbon traps; petroleum exploration and production methods; unconventional hydrocarbon res</w:t>
            </w:r>
            <w:r w:rsidR="00003264" w:rsidRPr="00EF2581">
              <w:rPr>
                <w:rFonts w:ascii="Verdana" w:hAnsi="Verdana"/>
                <w:sz w:val="20"/>
                <w:szCs w:val="20"/>
                <w:lang w:val="en-US"/>
              </w:rPr>
              <w:t>erv</w:t>
            </w:r>
            <w:r w:rsidRPr="00EF2581">
              <w:rPr>
                <w:rFonts w:ascii="Verdana" w:hAnsi="Verdana"/>
                <w:sz w:val="20"/>
                <w:szCs w:val="20"/>
                <w:lang w:val="en-US"/>
              </w:rPr>
              <w:t xml:space="preserve">es; significance of petroleum; main hydrocarbon deposits around the world. </w:t>
            </w:r>
          </w:p>
          <w:p w:rsidR="00525249" w:rsidRPr="00EF2581" w:rsidRDefault="00525249" w:rsidP="005A1521">
            <w:pPr>
              <w:tabs>
                <w:tab w:val="left" w:pos="3024"/>
              </w:tabs>
              <w:spacing w:after="0" w:line="240" w:lineRule="auto"/>
              <w:rPr>
                <w:rFonts w:ascii="Verdana" w:hAnsi="Verdana"/>
                <w:sz w:val="20"/>
                <w:szCs w:val="20"/>
                <w:lang w:val="en-US"/>
              </w:rPr>
            </w:pPr>
          </w:p>
        </w:tc>
      </w:tr>
      <w:tr w:rsidR="006B2A39" w:rsidRPr="00A02858" w:rsidTr="005A1521">
        <w:trPr>
          <w:trHeight w:val="35"/>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73761F" w:rsidP="005A1521">
            <w:pPr>
              <w:spacing w:after="0" w:line="240" w:lineRule="auto"/>
              <w:rPr>
                <w:rFonts w:ascii="Verdana" w:hAnsi="Verdana"/>
                <w:sz w:val="20"/>
                <w:szCs w:val="20"/>
                <w:lang w:val="en-US"/>
              </w:rPr>
            </w:pPr>
            <w:r w:rsidRPr="00EF2581">
              <w:rPr>
                <w:rFonts w:ascii="Verdana" w:hAnsi="Verdana"/>
                <w:sz w:val="20"/>
                <w:szCs w:val="20"/>
                <w:lang w:val="en-US"/>
              </w:rPr>
              <w:t>Course content</w:t>
            </w:r>
          </w:p>
          <w:p w:rsidR="0074756B" w:rsidRPr="00EF2581" w:rsidRDefault="0074756B" w:rsidP="0074756B">
            <w:pPr>
              <w:spacing w:after="0" w:line="240" w:lineRule="auto"/>
              <w:rPr>
                <w:rFonts w:ascii="Verdana" w:hAnsi="Verdana"/>
                <w:sz w:val="20"/>
                <w:szCs w:val="20"/>
                <w:lang w:val="en-US"/>
              </w:rPr>
            </w:pPr>
          </w:p>
          <w:p w:rsidR="00525249" w:rsidRPr="00EF2581" w:rsidRDefault="00525249" w:rsidP="0074756B">
            <w:pPr>
              <w:spacing w:after="0" w:line="240" w:lineRule="auto"/>
              <w:rPr>
                <w:rFonts w:ascii="Verdana" w:hAnsi="Verdana"/>
                <w:sz w:val="20"/>
                <w:szCs w:val="20"/>
                <w:lang w:val="en-US"/>
              </w:rPr>
            </w:pPr>
            <w:r w:rsidRPr="00EF2581">
              <w:rPr>
                <w:rFonts w:ascii="Verdana" w:hAnsi="Verdana"/>
                <w:sz w:val="20"/>
                <w:szCs w:val="20"/>
                <w:lang w:val="en-US"/>
              </w:rPr>
              <w:t>Lectures:</w:t>
            </w:r>
          </w:p>
          <w:p w:rsidR="00525249" w:rsidRPr="00EF2581" w:rsidRDefault="001965D9" w:rsidP="0074756B">
            <w:pPr>
              <w:spacing w:after="0" w:line="240" w:lineRule="auto"/>
              <w:rPr>
                <w:rFonts w:ascii="Verdana" w:hAnsi="Verdana"/>
                <w:sz w:val="20"/>
                <w:szCs w:val="20"/>
                <w:lang w:val="en-US"/>
              </w:rPr>
            </w:pPr>
            <w:r>
              <w:rPr>
                <w:rFonts w:ascii="Verdana" w:hAnsi="Verdana"/>
                <w:sz w:val="20"/>
                <w:szCs w:val="20"/>
                <w:lang w:val="en-US"/>
              </w:rPr>
              <w:t>C</w:t>
            </w:r>
            <w:r w:rsidR="00525249" w:rsidRPr="00EF2581">
              <w:rPr>
                <w:rFonts w:ascii="Verdana" w:hAnsi="Verdana"/>
                <w:sz w:val="20"/>
                <w:szCs w:val="20"/>
                <w:lang w:val="en-US"/>
              </w:rPr>
              <w:t xml:space="preserve">hemistry of hydrocarbons, </w:t>
            </w:r>
            <w:r w:rsidR="00003264" w:rsidRPr="00EF2581">
              <w:rPr>
                <w:rFonts w:ascii="Verdana" w:hAnsi="Verdana"/>
                <w:sz w:val="20"/>
                <w:szCs w:val="20"/>
                <w:lang w:val="en-US"/>
              </w:rPr>
              <w:t>physical and chemical properties of hydrocarbons, origin of hydrocarbons, precursor material and current production of organic matter, main types of organic matter, organic matter accumulation and burial, kerogen, source rocks properties, generation of hydrocarbons, hydrocarbon migration, reservoir rock properties, hydrocarbon traps, unconventional hydrocarbon reserves, petroleum physical and chemical properties, petroleum exploration methods, enhanced oil recovery, significance of petroleum reserves, petroleum reser</w:t>
            </w:r>
            <w:r>
              <w:rPr>
                <w:rFonts w:ascii="Verdana" w:hAnsi="Verdana"/>
                <w:sz w:val="20"/>
                <w:szCs w:val="20"/>
                <w:lang w:val="en-US"/>
              </w:rPr>
              <w:t>ves and production in the world.</w:t>
            </w:r>
          </w:p>
          <w:p w:rsidR="00003264" w:rsidRPr="00EF2581" w:rsidRDefault="00003264" w:rsidP="0074756B">
            <w:pPr>
              <w:spacing w:after="0" w:line="240" w:lineRule="auto"/>
              <w:rPr>
                <w:rFonts w:ascii="Verdana" w:hAnsi="Verdana"/>
                <w:sz w:val="20"/>
                <w:szCs w:val="20"/>
                <w:lang w:val="en-US"/>
              </w:rPr>
            </w:pPr>
          </w:p>
          <w:p w:rsidR="00003264" w:rsidRPr="00EF2581" w:rsidRDefault="00003264" w:rsidP="0074756B">
            <w:pPr>
              <w:spacing w:after="0" w:line="240" w:lineRule="auto"/>
              <w:rPr>
                <w:rFonts w:ascii="Verdana" w:hAnsi="Verdana"/>
                <w:sz w:val="20"/>
                <w:szCs w:val="20"/>
                <w:lang w:val="en-US"/>
              </w:rPr>
            </w:pPr>
            <w:r w:rsidRPr="00EF2581">
              <w:rPr>
                <w:rFonts w:ascii="Verdana" w:hAnsi="Verdana"/>
                <w:sz w:val="20"/>
                <w:szCs w:val="20"/>
                <w:lang w:val="en-US"/>
              </w:rPr>
              <w:t>Laboratory:</w:t>
            </w:r>
          </w:p>
          <w:p w:rsidR="00003264" w:rsidRPr="00EF2581" w:rsidRDefault="00B647E4" w:rsidP="00B647E4">
            <w:pPr>
              <w:spacing w:after="0" w:line="240" w:lineRule="auto"/>
              <w:rPr>
                <w:rFonts w:ascii="Verdana" w:hAnsi="Verdana"/>
                <w:b/>
                <w:sz w:val="20"/>
                <w:szCs w:val="20"/>
                <w:lang w:val="en-US"/>
              </w:rPr>
            </w:pPr>
            <w:r w:rsidRPr="00EF2581">
              <w:rPr>
                <w:rFonts w:ascii="Verdana" w:hAnsi="Verdana"/>
                <w:sz w:val="20"/>
                <w:szCs w:val="20"/>
                <w:lang w:val="en-US"/>
              </w:rPr>
              <w:lastRenderedPageBreak/>
              <w:t>Hydrocarbon naming convention, porosity and permeability measurement methods, source rock analysis, maceral composition, estimation of petroleum and natural gas reserves, petroleum properties, hydroca</w:t>
            </w:r>
            <w:r w:rsidR="001965D9">
              <w:rPr>
                <w:rFonts w:ascii="Verdana" w:hAnsi="Verdana"/>
                <w:sz w:val="20"/>
                <w:szCs w:val="20"/>
                <w:lang w:val="en-US"/>
              </w:rPr>
              <w:t>rbon  composition measurement.</w:t>
            </w:r>
          </w:p>
        </w:tc>
      </w:tr>
      <w:tr w:rsidR="006B2A39" w:rsidRPr="00EF2581" w:rsidTr="005A1521">
        <w:trPr>
          <w:trHeight w:val="23"/>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5776" w:type="dxa"/>
            <w:gridSpan w:val="2"/>
            <w:tcBorders>
              <w:top w:val="single" w:sz="4" w:space="0" w:color="auto"/>
              <w:left w:val="single" w:sz="4" w:space="0" w:color="auto"/>
              <w:bottom w:val="single" w:sz="4" w:space="0" w:color="auto"/>
              <w:right w:val="single" w:sz="4" w:space="0" w:color="auto"/>
            </w:tcBorders>
          </w:tcPr>
          <w:p w:rsidR="006B2A39" w:rsidRPr="00EF2581" w:rsidRDefault="00FD6269" w:rsidP="005A1521">
            <w:pPr>
              <w:spacing w:after="0" w:line="240" w:lineRule="auto"/>
              <w:rPr>
                <w:rFonts w:ascii="Verdana" w:hAnsi="Verdana"/>
                <w:sz w:val="20"/>
                <w:szCs w:val="20"/>
                <w:lang w:val="en-US"/>
              </w:rPr>
            </w:pPr>
            <w:r w:rsidRPr="00EF2581">
              <w:rPr>
                <w:rFonts w:ascii="Verdana" w:hAnsi="Verdana"/>
                <w:sz w:val="20"/>
                <w:szCs w:val="20"/>
                <w:lang w:val="en-US"/>
              </w:rPr>
              <w:t>Intended</w:t>
            </w:r>
            <w:r w:rsidR="007B3CD2" w:rsidRPr="00EF2581">
              <w:rPr>
                <w:rFonts w:ascii="Verdana" w:hAnsi="Verdana"/>
                <w:sz w:val="20"/>
                <w:szCs w:val="20"/>
                <w:lang w:val="en-US"/>
              </w:rPr>
              <w:t xml:space="preserve"> learning outcomes</w:t>
            </w:r>
            <w:r w:rsidR="006B2A39" w:rsidRPr="00EF2581">
              <w:rPr>
                <w:rFonts w:ascii="Verdana" w:hAnsi="Verdana"/>
                <w:sz w:val="20"/>
                <w:szCs w:val="20"/>
                <w:lang w:val="en-US"/>
              </w:rPr>
              <w:t xml:space="preserve"> </w:t>
            </w:r>
          </w:p>
          <w:p w:rsidR="0029185B" w:rsidRPr="00EF2581" w:rsidRDefault="0029185B" w:rsidP="005A1521">
            <w:pPr>
              <w:spacing w:after="0" w:line="240" w:lineRule="auto"/>
              <w:rPr>
                <w:rFonts w:ascii="Verdana" w:hAnsi="Verdana"/>
                <w:sz w:val="20"/>
                <w:szCs w:val="20"/>
                <w:lang w:val="en-US"/>
              </w:rPr>
            </w:pPr>
          </w:p>
          <w:p w:rsidR="002D1E2F" w:rsidRPr="00EF2581" w:rsidRDefault="002D1E2F" w:rsidP="005A1521">
            <w:pPr>
              <w:spacing w:after="0" w:line="240" w:lineRule="auto"/>
              <w:rPr>
                <w:rFonts w:ascii="Verdana" w:hAnsi="Verdana"/>
                <w:sz w:val="20"/>
                <w:szCs w:val="20"/>
                <w:lang w:val="en-US"/>
              </w:rPr>
            </w:pPr>
          </w:p>
          <w:p w:rsidR="002D1E2F" w:rsidRPr="00EF2581" w:rsidRDefault="002D1E2F" w:rsidP="005A1521">
            <w:pPr>
              <w:spacing w:after="0" w:line="240" w:lineRule="auto"/>
              <w:rPr>
                <w:rFonts w:ascii="Verdana" w:hAnsi="Verdana"/>
                <w:sz w:val="20"/>
                <w:szCs w:val="20"/>
                <w:lang w:val="en-US"/>
              </w:rPr>
            </w:pPr>
          </w:p>
          <w:p w:rsidR="002D1E2F" w:rsidRPr="00EF2581" w:rsidRDefault="002D1E2F" w:rsidP="005A1521">
            <w:pPr>
              <w:spacing w:after="0" w:line="240" w:lineRule="auto"/>
              <w:rPr>
                <w:rFonts w:ascii="Verdana" w:hAnsi="Verdana"/>
                <w:sz w:val="20"/>
                <w:szCs w:val="20"/>
                <w:lang w:val="en-US"/>
              </w:rPr>
            </w:pPr>
          </w:p>
          <w:p w:rsidR="0029185B" w:rsidRPr="00EF2581" w:rsidRDefault="00A71267" w:rsidP="005A1521">
            <w:pPr>
              <w:spacing w:after="0" w:line="240" w:lineRule="auto"/>
              <w:rPr>
                <w:rFonts w:ascii="Verdana" w:hAnsi="Verdana"/>
                <w:sz w:val="20"/>
                <w:szCs w:val="20"/>
                <w:lang w:val="en-US"/>
              </w:rPr>
            </w:pPr>
            <w:r>
              <w:rPr>
                <w:rFonts w:ascii="Verdana" w:hAnsi="Verdana"/>
                <w:sz w:val="20"/>
                <w:szCs w:val="20"/>
                <w:lang w:val="en-US"/>
              </w:rPr>
              <w:t xml:space="preserve">P_W01 </w:t>
            </w:r>
            <w:r w:rsidR="0029185B" w:rsidRPr="00EF2581">
              <w:rPr>
                <w:rFonts w:ascii="Verdana" w:hAnsi="Verdana"/>
                <w:sz w:val="20"/>
                <w:szCs w:val="20"/>
                <w:lang w:val="en-US"/>
              </w:rPr>
              <w:t xml:space="preserve">Student knows specialized </w:t>
            </w:r>
            <w:r w:rsidR="002D1E2F" w:rsidRPr="00EF2581">
              <w:rPr>
                <w:rFonts w:ascii="Verdana" w:hAnsi="Verdana"/>
                <w:sz w:val="20"/>
                <w:szCs w:val="20"/>
                <w:lang w:val="en-US"/>
              </w:rPr>
              <w:t xml:space="preserve">terminology </w:t>
            </w:r>
            <w:r w:rsidR="00EF2581">
              <w:rPr>
                <w:rFonts w:ascii="Verdana" w:hAnsi="Verdana"/>
                <w:sz w:val="20"/>
                <w:szCs w:val="20"/>
                <w:lang w:val="en-US"/>
              </w:rPr>
              <w:t>and has in-depth knowledge of</w:t>
            </w:r>
            <w:r w:rsidR="002D1E2F" w:rsidRPr="00EF2581">
              <w:rPr>
                <w:rFonts w:ascii="Verdana" w:hAnsi="Verdana"/>
                <w:sz w:val="20"/>
                <w:szCs w:val="20"/>
                <w:lang w:val="en-US"/>
              </w:rPr>
              <w:t xml:space="preserve"> petroleum geology, petroleum origin, hydrocarbon chemistry, hydrocarbon physical and chemical properties, hydrocarbon trap</w:t>
            </w:r>
            <w:r w:rsidR="00BE55E9">
              <w:rPr>
                <w:rFonts w:ascii="Verdana" w:hAnsi="Verdana"/>
                <w:sz w:val="20"/>
                <w:szCs w:val="20"/>
                <w:lang w:val="en-US"/>
              </w:rPr>
              <w:t>s</w:t>
            </w:r>
            <w:r w:rsidR="002D1E2F" w:rsidRPr="00EF2581">
              <w:rPr>
                <w:rFonts w:ascii="Verdana" w:hAnsi="Verdana"/>
                <w:sz w:val="20"/>
                <w:szCs w:val="20"/>
                <w:lang w:val="en-US"/>
              </w:rPr>
              <w:t>, types of hydrocarbon reserves</w:t>
            </w:r>
          </w:p>
          <w:p w:rsidR="002D1E2F" w:rsidRPr="00EF2581" w:rsidRDefault="002D1E2F" w:rsidP="005A1521">
            <w:pPr>
              <w:spacing w:after="0" w:line="240" w:lineRule="auto"/>
              <w:rPr>
                <w:rFonts w:ascii="Verdana" w:hAnsi="Verdana"/>
                <w:sz w:val="20"/>
                <w:szCs w:val="20"/>
                <w:lang w:val="en-US"/>
              </w:rPr>
            </w:pPr>
          </w:p>
          <w:p w:rsidR="002D1E2F" w:rsidRPr="00EF2581" w:rsidRDefault="00A71267" w:rsidP="005A1521">
            <w:pPr>
              <w:spacing w:after="0" w:line="240" w:lineRule="auto"/>
              <w:rPr>
                <w:rFonts w:ascii="Verdana" w:hAnsi="Verdana"/>
                <w:sz w:val="20"/>
                <w:szCs w:val="20"/>
                <w:lang w:val="en-US"/>
              </w:rPr>
            </w:pPr>
            <w:r>
              <w:rPr>
                <w:rFonts w:ascii="Verdana" w:hAnsi="Verdana"/>
                <w:sz w:val="20"/>
                <w:szCs w:val="20"/>
                <w:lang w:val="en-US"/>
              </w:rPr>
              <w:t xml:space="preserve">P_U01 </w:t>
            </w:r>
            <w:r w:rsidR="002D1E2F" w:rsidRPr="00EF2581">
              <w:rPr>
                <w:rFonts w:ascii="Verdana" w:hAnsi="Verdana"/>
                <w:sz w:val="20"/>
                <w:szCs w:val="20"/>
                <w:lang w:val="en-US"/>
              </w:rPr>
              <w:t>Student can identify and solve problems related to petroleum exploration and production</w:t>
            </w:r>
          </w:p>
          <w:p w:rsidR="002D1E2F" w:rsidRPr="00EF2581" w:rsidRDefault="002D1E2F" w:rsidP="005A1521">
            <w:pPr>
              <w:spacing w:after="0" w:line="240" w:lineRule="auto"/>
              <w:rPr>
                <w:rFonts w:ascii="Verdana" w:hAnsi="Verdana"/>
                <w:sz w:val="20"/>
                <w:szCs w:val="20"/>
                <w:lang w:val="en-US"/>
              </w:rPr>
            </w:pPr>
          </w:p>
          <w:p w:rsidR="002D1E2F" w:rsidRPr="00EF2581" w:rsidRDefault="00A71267" w:rsidP="005A1521">
            <w:pPr>
              <w:spacing w:after="0" w:line="240" w:lineRule="auto"/>
              <w:rPr>
                <w:rFonts w:ascii="Verdana" w:hAnsi="Verdana"/>
                <w:sz w:val="20"/>
                <w:szCs w:val="20"/>
                <w:lang w:val="en-US"/>
              </w:rPr>
            </w:pPr>
            <w:r>
              <w:rPr>
                <w:rFonts w:ascii="Verdana" w:hAnsi="Verdana"/>
                <w:sz w:val="20"/>
                <w:szCs w:val="20"/>
                <w:lang w:val="en-US"/>
              </w:rPr>
              <w:t xml:space="preserve">P_K01 </w:t>
            </w:r>
            <w:r w:rsidR="002D1E2F" w:rsidRPr="00EF2581">
              <w:rPr>
                <w:rFonts w:ascii="Verdana" w:hAnsi="Verdana"/>
                <w:sz w:val="20"/>
                <w:szCs w:val="20"/>
                <w:lang w:val="en-US"/>
              </w:rPr>
              <w:t>Student can objectively assess information related to petroleum deposits, and understands the need to expand knowledge of processes leading to petroleum formation and trapping</w:t>
            </w:r>
          </w:p>
          <w:p w:rsidR="0029185B" w:rsidRPr="00EF2581" w:rsidRDefault="0029185B" w:rsidP="005A1521">
            <w:pPr>
              <w:spacing w:after="0" w:line="240" w:lineRule="auto"/>
              <w:rPr>
                <w:rFonts w:ascii="Verdana" w:hAnsi="Verdana"/>
                <w:sz w:val="20"/>
                <w:szCs w:val="20"/>
                <w:lang w:val="en-US"/>
              </w:rPr>
            </w:pPr>
          </w:p>
          <w:p w:rsidR="0029185B" w:rsidRPr="00EF2581" w:rsidRDefault="0029185B" w:rsidP="0029185B">
            <w:pPr>
              <w:spacing w:after="0" w:line="240" w:lineRule="auto"/>
              <w:rPr>
                <w:rFonts w:ascii="Verdana" w:hAnsi="Verdana"/>
                <w:sz w:val="20"/>
                <w:szCs w:val="20"/>
                <w:lang w:val="en-US"/>
              </w:rPr>
            </w:pPr>
            <w:r w:rsidRPr="00EF2581">
              <w:rPr>
                <w:rFonts w:ascii="Verdana" w:hAnsi="Verdana"/>
                <w:sz w:val="20"/>
                <w:szCs w:val="20"/>
                <w:lang w:val="en-US"/>
              </w:rPr>
              <w:t xml:space="preserve"> </w:t>
            </w:r>
          </w:p>
        </w:tc>
        <w:tc>
          <w:tcPr>
            <w:tcW w:w="3568" w:type="dxa"/>
            <w:tcBorders>
              <w:top w:val="single" w:sz="4" w:space="0" w:color="auto"/>
              <w:left w:val="single" w:sz="4" w:space="0" w:color="auto"/>
              <w:bottom w:val="single" w:sz="4" w:space="0" w:color="auto"/>
              <w:right w:val="single" w:sz="4" w:space="0" w:color="auto"/>
            </w:tcBorders>
          </w:tcPr>
          <w:p w:rsidR="006B2A39" w:rsidRPr="00EF2581" w:rsidRDefault="00D75632" w:rsidP="005A1521">
            <w:pPr>
              <w:tabs>
                <w:tab w:val="left" w:pos="3024"/>
              </w:tabs>
              <w:spacing w:after="0" w:line="240" w:lineRule="auto"/>
              <w:rPr>
                <w:rFonts w:ascii="Verdana" w:hAnsi="Verdana"/>
                <w:sz w:val="20"/>
                <w:szCs w:val="20"/>
                <w:lang w:val="en-US"/>
              </w:rPr>
            </w:pPr>
            <w:r w:rsidRPr="00EF2581">
              <w:rPr>
                <w:rFonts w:ascii="Verdana" w:hAnsi="Verdana"/>
                <w:sz w:val="20"/>
                <w:szCs w:val="20"/>
                <w:lang w:val="en-US"/>
              </w:rPr>
              <w:t>Symbols of appropriate</w:t>
            </w:r>
            <w:r w:rsidR="007F4772" w:rsidRPr="00EF2581">
              <w:rPr>
                <w:rFonts w:ascii="Verdana" w:hAnsi="Verdana"/>
                <w:sz w:val="20"/>
                <w:szCs w:val="20"/>
                <w:lang w:val="en-US"/>
              </w:rPr>
              <w:t xml:space="preserve"> learning outcomes for particular fields of stud</w:t>
            </w:r>
            <w:r w:rsidR="00D459CF" w:rsidRPr="00EF2581">
              <w:rPr>
                <w:rFonts w:ascii="Verdana" w:hAnsi="Verdana"/>
                <w:sz w:val="20"/>
                <w:szCs w:val="20"/>
                <w:lang w:val="en-US"/>
              </w:rPr>
              <w:t>y</w:t>
            </w:r>
            <w:r w:rsidR="006251B7" w:rsidRPr="00EF2581">
              <w:rPr>
                <w:rFonts w:ascii="Verdana" w:hAnsi="Verdana"/>
                <w:sz w:val="20"/>
                <w:szCs w:val="20"/>
                <w:lang w:val="en-US"/>
              </w:rPr>
              <w:t>, such as</w:t>
            </w:r>
            <w:r w:rsidR="006B2A39" w:rsidRPr="00EF2581">
              <w:rPr>
                <w:rFonts w:ascii="Verdana" w:hAnsi="Verdana"/>
                <w:i/>
                <w:sz w:val="20"/>
                <w:szCs w:val="20"/>
                <w:lang w:val="en-US"/>
              </w:rPr>
              <w:t>: K_W01</w:t>
            </w:r>
            <w:r w:rsidR="006B2A39" w:rsidRPr="00EF2581">
              <w:rPr>
                <w:rFonts w:ascii="Verdana" w:hAnsi="Verdana"/>
                <w:i/>
                <w:sz w:val="16"/>
                <w:szCs w:val="16"/>
                <w:lang w:val="en-US"/>
              </w:rPr>
              <w:t>*</w:t>
            </w:r>
            <w:r w:rsidR="006B2A39" w:rsidRPr="00EF2581">
              <w:rPr>
                <w:rFonts w:ascii="Verdana" w:hAnsi="Verdana"/>
                <w:sz w:val="20"/>
                <w:szCs w:val="20"/>
                <w:lang w:val="en-US"/>
              </w:rPr>
              <w:t xml:space="preserve">, </w:t>
            </w:r>
            <w:r w:rsidR="006B2A39" w:rsidRPr="00EF2581">
              <w:rPr>
                <w:rFonts w:ascii="Verdana" w:hAnsi="Verdana"/>
                <w:i/>
                <w:sz w:val="20"/>
                <w:szCs w:val="20"/>
                <w:lang w:val="en-US"/>
              </w:rPr>
              <w:t>K_U05,K_K03</w:t>
            </w:r>
          </w:p>
          <w:p w:rsidR="006B2A39" w:rsidRDefault="006B2A39" w:rsidP="005A1521">
            <w:pPr>
              <w:spacing w:after="0" w:line="240" w:lineRule="auto"/>
              <w:rPr>
                <w:rFonts w:ascii="Verdana" w:hAnsi="Verdana"/>
                <w:sz w:val="20"/>
                <w:szCs w:val="20"/>
                <w:lang w:val="en-US"/>
              </w:rPr>
            </w:pPr>
          </w:p>
          <w:p w:rsidR="00EF2581" w:rsidRDefault="00EF2581" w:rsidP="005A1521">
            <w:pPr>
              <w:spacing w:after="0" w:line="240" w:lineRule="auto"/>
              <w:rPr>
                <w:rFonts w:ascii="Verdana" w:hAnsi="Verdana"/>
                <w:sz w:val="20"/>
                <w:szCs w:val="20"/>
                <w:lang w:val="en-US"/>
              </w:rPr>
            </w:pPr>
          </w:p>
          <w:p w:rsidR="00EF2581" w:rsidRPr="00A02858" w:rsidRDefault="00EF2581" w:rsidP="005A1521">
            <w:pPr>
              <w:spacing w:after="0" w:line="240" w:lineRule="auto"/>
              <w:rPr>
                <w:rFonts w:ascii="Verdana" w:hAnsi="Verdana"/>
                <w:sz w:val="20"/>
                <w:szCs w:val="20"/>
              </w:rPr>
            </w:pPr>
            <w:r w:rsidRPr="00A02858">
              <w:rPr>
                <w:rFonts w:ascii="Verdana" w:hAnsi="Verdana"/>
                <w:sz w:val="20"/>
                <w:szCs w:val="20"/>
              </w:rPr>
              <w:t>K2_W02, K2_W03, K2_W08, K2_W09</w:t>
            </w:r>
          </w:p>
          <w:p w:rsidR="00EF2581" w:rsidRPr="00A02858" w:rsidRDefault="00EF2581" w:rsidP="005A1521">
            <w:pPr>
              <w:spacing w:after="0" w:line="240" w:lineRule="auto"/>
              <w:rPr>
                <w:rFonts w:ascii="Verdana" w:hAnsi="Verdana"/>
                <w:sz w:val="20"/>
                <w:szCs w:val="20"/>
              </w:rPr>
            </w:pPr>
          </w:p>
          <w:p w:rsidR="00EF2581" w:rsidRPr="00A02858" w:rsidRDefault="00EF2581" w:rsidP="005A1521">
            <w:pPr>
              <w:spacing w:after="0" w:line="240" w:lineRule="auto"/>
              <w:rPr>
                <w:rFonts w:ascii="Verdana" w:hAnsi="Verdana"/>
                <w:sz w:val="20"/>
                <w:szCs w:val="20"/>
              </w:rPr>
            </w:pPr>
          </w:p>
          <w:p w:rsidR="00EF2581" w:rsidRPr="00A02858" w:rsidRDefault="00EF2581" w:rsidP="005A1521">
            <w:pPr>
              <w:spacing w:after="0" w:line="240" w:lineRule="auto"/>
              <w:rPr>
                <w:rFonts w:ascii="Verdana" w:hAnsi="Verdana"/>
                <w:sz w:val="20"/>
                <w:szCs w:val="20"/>
              </w:rPr>
            </w:pPr>
          </w:p>
          <w:p w:rsidR="00EF2581" w:rsidRPr="00A02858" w:rsidRDefault="00EF2581" w:rsidP="005A1521">
            <w:pPr>
              <w:spacing w:after="0" w:line="240" w:lineRule="auto"/>
              <w:rPr>
                <w:rFonts w:ascii="Verdana" w:hAnsi="Verdana"/>
                <w:sz w:val="20"/>
                <w:szCs w:val="20"/>
              </w:rPr>
            </w:pPr>
            <w:r w:rsidRPr="00A02858">
              <w:rPr>
                <w:rFonts w:ascii="Verdana" w:hAnsi="Verdana"/>
                <w:sz w:val="20"/>
                <w:szCs w:val="20"/>
              </w:rPr>
              <w:t>K2_U01, K2_U04</w:t>
            </w:r>
          </w:p>
          <w:p w:rsidR="00EF2581" w:rsidRPr="00A02858" w:rsidRDefault="00EF2581" w:rsidP="005A1521">
            <w:pPr>
              <w:spacing w:after="0" w:line="240" w:lineRule="auto"/>
              <w:rPr>
                <w:rFonts w:ascii="Verdana" w:hAnsi="Verdana"/>
                <w:sz w:val="20"/>
                <w:szCs w:val="20"/>
              </w:rPr>
            </w:pPr>
          </w:p>
          <w:p w:rsidR="00EF2581" w:rsidRPr="00A02858" w:rsidRDefault="00EF2581" w:rsidP="005A1521">
            <w:pPr>
              <w:spacing w:after="0" w:line="240" w:lineRule="auto"/>
              <w:rPr>
                <w:rFonts w:ascii="Verdana" w:hAnsi="Verdana"/>
                <w:sz w:val="20"/>
                <w:szCs w:val="20"/>
              </w:rPr>
            </w:pPr>
          </w:p>
          <w:p w:rsidR="00EF2581" w:rsidRPr="00EF2581" w:rsidRDefault="00EF2581" w:rsidP="005A1521">
            <w:pPr>
              <w:spacing w:after="0" w:line="240" w:lineRule="auto"/>
              <w:rPr>
                <w:rFonts w:ascii="Verdana" w:hAnsi="Verdana"/>
                <w:sz w:val="20"/>
                <w:szCs w:val="20"/>
                <w:lang w:val="en-US"/>
              </w:rPr>
            </w:pPr>
            <w:r>
              <w:rPr>
                <w:rFonts w:ascii="Verdana" w:hAnsi="Verdana"/>
                <w:sz w:val="20"/>
                <w:szCs w:val="20"/>
                <w:lang w:val="en-US"/>
              </w:rPr>
              <w:t>K2_K01</w:t>
            </w:r>
          </w:p>
        </w:tc>
      </w:tr>
      <w:tr w:rsidR="006B2A39" w:rsidRPr="00A02858" w:rsidTr="005A1521">
        <w:trPr>
          <w:trHeight w:val="11"/>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D36549" w:rsidP="00380381">
            <w:pPr>
              <w:spacing w:after="0" w:line="240" w:lineRule="auto"/>
              <w:rPr>
                <w:rFonts w:ascii="Verdana" w:hAnsi="Verdana"/>
                <w:sz w:val="20"/>
                <w:szCs w:val="20"/>
                <w:lang w:val="en-US"/>
              </w:rPr>
            </w:pPr>
            <w:r w:rsidRPr="00EF2581">
              <w:rPr>
                <w:rFonts w:ascii="Verdana" w:hAnsi="Verdana"/>
                <w:sz w:val="20"/>
                <w:szCs w:val="20"/>
                <w:lang w:val="en-US"/>
              </w:rPr>
              <w:t xml:space="preserve">Mandatory and recommended reading list </w:t>
            </w:r>
            <w:r w:rsidRPr="00EF2581">
              <w:rPr>
                <w:rFonts w:ascii="Verdana" w:hAnsi="Verdana"/>
                <w:i/>
                <w:sz w:val="20"/>
                <w:szCs w:val="20"/>
                <w:lang w:val="en-US"/>
              </w:rPr>
              <w:t>(resources,</w:t>
            </w:r>
            <w:r w:rsidR="00380381" w:rsidRPr="00EF2581">
              <w:rPr>
                <w:rFonts w:ascii="Verdana" w:hAnsi="Verdana"/>
                <w:i/>
                <w:sz w:val="20"/>
                <w:szCs w:val="20"/>
                <w:lang w:val="en-US"/>
              </w:rPr>
              <w:t xml:space="preserve"> studies, manuals, etc.)</w:t>
            </w:r>
            <w:r w:rsidRPr="00EF2581">
              <w:rPr>
                <w:rFonts w:ascii="Verdana" w:hAnsi="Verdana"/>
                <w:sz w:val="20"/>
                <w:szCs w:val="20"/>
                <w:lang w:val="en-US"/>
              </w:rPr>
              <w:t xml:space="preserve"> </w:t>
            </w: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Mandatory literature:</w:t>
            </w: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 xml:space="preserve">Petroleum </w:t>
            </w:r>
            <w:r w:rsidR="001E2587" w:rsidRPr="00EF2581">
              <w:rPr>
                <w:rFonts w:ascii="Verdana" w:eastAsia="Times New Roman" w:hAnsi="Verdana" w:cs="Times New Roman"/>
                <w:sz w:val="20"/>
                <w:szCs w:val="20"/>
                <w:lang w:val="en-US" w:eastAsia="pl-PL"/>
              </w:rPr>
              <w:t xml:space="preserve">Geoscience by K. </w:t>
            </w:r>
            <w:proofErr w:type="spellStart"/>
            <w:r w:rsidR="001E2587" w:rsidRPr="00EF2581">
              <w:rPr>
                <w:rFonts w:ascii="Verdana" w:eastAsia="Times New Roman" w:hAnsi="Verdana" w:cs="Times New Roman"/>
                <w:sz w:val="20"/>
                <w:szCs w:val="20"/>
                <w:lang w:val="en-US" w:eastAsia="pl-PL"/>
              </w:rPr>
              <w:t>Bjorlykke</w:t>
            </w:r>
            <w:proofErr w:type="spellEnd"/>
            <w:r w:rsidR="001E2587" w:rsidRPr="00EF2581">
              <w:rPr>
                <w:rFonts w:ascii="Verdana" w:eastAsia="Times New Roman" w:hAnsi="Verdana" w:cs="Times New Roman"/>
                <w:sz w:val="20"/>
                <w:szCs w:val="20"/>
                <w:lang w:val="en-US" w:eastAsia="pl-PL"/>
              </w:rPr>
              <w:t>, 2011, Springer</w:t>
            </w: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Recommended literature:</w:t>
            </w: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 xml:space="preserve">Petroleum Geoscience by J. </w:t>
            </w:r>
            <w:proofErr w:type="spellStart"/>
            <w:r w:rsidRPr="00EF2581">
              <w:rPr>
                <w:rFonts w:ascii="Verdana" w:eastAsia="Times New Roman" w:hAnsi="Verdana" w:cs="Times New Roman"/>
                <w:sz w:val="20"/>
                <w:szCs w:val="20"/>
                <w:lang w:val="en-US" w:eastAsia="pl-PL"/>
              </w:rPr>
              <w:t>Gluyas</w:t>
            </w:r>
            <w:proofErr w:type="spellEnd"/>
            <w:r w:rsidRPr="00EF2581">
              <w:rPr>
                <w:rFonts w:ascii="Verdana" w:eastAsia="Times New Roman" w:hAnsi="Verdana" w:cs="Times New Roman"/>
                <w:sz w:val="20"/>
                <w:szCs w:val="20"/>
                <w:lang w:val="en-US" w:eastAsia="pl-PL"/>
              </w:rPr>
              <w:t xml:space="preserve"> and R. Swarbrick</w:t>
            </w:r>
            <w:r w:rsidR="001E2587" w:rsidRPr="00EF2581">
              <w:rPr>
                <w:rFonts w:ascii="Verdana" w:eastAsia="Times New Roman" w:hAnsi="Verdana" w:cs="Times New Roman"/>
                <w:sz w:val="20"/>
                <w:szCs w:val="20"/>
                <w:lang w:val="en-US" w:eastAsia="pl-PL"/>
              </w:rPr>
              <w:t>, 2004, Blackwell Publishing</w:t>
            </w:r>
          </w:p>
          <w:p w:rsidR="002D1E2F" w:rsidRPr="00EF2581" w:rsidRDefault="002D1E2F"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Basin Analysis by P.A. Allen and J.R. Allen</w:t>
            </w:r>
            <w:r w:rsidR="001E2587" w:rsidRPr="00EF2581">
              <w:rPr>
                <w:rFonts w:ascii="Verdana" w:eastAsia="Times New Roman" w:hAnsi="Verdana" w:cs="Times New Roman"/>
                <w:sz w:val="20"/>
                <w:szCs w:val="20"/>
                <w:lang w:val="en-US" w:eastAsia="pl-PL"/>
              </w:rPr>
              <w:t>, 2013, Blackwell Publishing</w:t>
            </w:r>
          </w:p>
          <w:p w:rsidR="0029185B" w:rsidRPr="00EF2581" w:rsidRDefault="0029185B" w:rsidP="0029185B">
            <w:pPr>
              <w:spacing w:after="0" w:line="240" w:lineRule="auto"/>
              <w:textAlignment w:val="baseline"/>
              <w:rPr>
                <w:rFonts w:ascii="Verdana" w:eastAsia="Times New Roman" w:hAnsi="Verdana" w:cs="Times New Roman"/>
                <w:sz w:val="20"/>
                <w:szCs w:val="20"/>
                <w:lang w:val="en-US" w:eastAsia="pl-PL"/>
              </w:rPr>
            </w:pPr>
            <w:r w:rsidRPr="00EF2581">
              <w:rPr>
                <w:rFonts w:ascii="Verdana" w:eastAsia="Times New Roman" w:hAnsi="Verdana" w:cs="Times New Roman"/>
                <w:sz w:val="20"/>
                <w:szCs w:val="20"/>
                <w:lang w:val="en-US" w:eastAsia="pl-PL"/>
              </w:rPr>
              <w:t>Other resources prepared by staff based on available literature and internet sources</w:t>
            </w:r>
          </w:p>
          <w:p w:rsidR="0029185B" w:rsidRPr="00EF2581" w:rsidRDefault="0029185B" w:rsidP="00380381">
            <w:pPr>
              <w:spacing w:after="0" w:line="240" w:lineRule="auto"/>
              <w:rPr>
                <w:rFonts w:ascii="Verdana" w:hAnsi="Verdana"/>
                <w:sz w:val="20"/>
                <w:szCs w:val="20"/>
                <w:lang w:val="en-US"/>
              </w:rPr>
            </w:pPr>
          </w:p>
        </w:tc>
      </w:tr>
      <w:tr w:rsidR="006B2A39" w:rsidRPr="00EF2581" w:rsidTr="005A1521">
        <w:trPr>
          <w:trHeight w:val="60"/>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322FB8" w:rsidP="005A1521">
            <w:pPr>
              <w:spacing w:after="0" w:line="240" w:lineRule="auto"/>
              <w:rPr>
                <w:rFonts w:ascii="Verdana" w:hAnsi="Verdana"/>
                <w:sz w:val="20"/>
                <w:szCs w:val="20"/>
                <w:lang w:val="en-US"/>
              </w:rPr>
            </w:pPr>
            <w:r w:rsidRPr="00EF2581">
              <w:rPr>
                <w:rFonts w:ascii="Verdana" w:hAnsi="Verdana"/>
                <w:sz w:val="20"/>
                <w:szCs w:val="20"/>
                <w:lang w:val="en-US"/>
              </w:rPr>
              <w:t xml:space="preserve"> </w:t>
            </w:r>
            <w:r w:rsidR="00380381" w:rsidRPr="00EF2581">
              <w:rPr>
                <w:rFonts w:ascii="Verdana" w:eastAsia="Verdana" w:hAnsi="Verdana" w:cs="Verdana"/>
                <w:sz w:val="20"/>
                <w:szCs w:val="20"/>
                <w:lang w:val="en-US" w:bidi="en-GB"/>
              </w:rPr>
              <w:t>Assessment methods for the intended learning outcomes</w:t>
            </w:r>
            <w:r w:rsidR="006B2A39" w:rsidRPr="00EF2581">
              <w:rPr>
                <w:rFonts w:ascii="Verdana" w:hAnsi="Verdana"/>
                <w:sz w:val="20"/>
                <w:szCs w:val="20"/>
                <w:lang w:val="en-US"/>
              </w:rPr>
              <w:t>:</w:t>
            </w:r>
          </w:p>
          <w:p w:rsidR="006B2A39" w:rsidRPr="00EF2581" w:rsidRDefault="006251B7" w:rsidP="005A1521">
            <w:pPr>
              <w:spacing w:after="0" w:line="240" w:lineRule="auto"/>
              <w:rPr>
                <w:rFonts w:ascii="Verdana" w:hAnsi="Verdana"/>
                <w:sz w:val="20"/>
                <w:szCs w:val="20"/>
                <w:lang w:val="en-US"/>
              </w:rPr>
            </w:pPr>
            <w:r w:rsidRPr="00EF2581">
              <w:rPr>
                <w:rFonts w:ascii="Verdana" w:hAnsi="Verdana"/>
                <w:sz w:val="20"/>
                <w:szCs w:val="20"/>
                <w:lang w:val="en-US"/>
              </w:rPr>
              <w:t>e.g</w:t>
            </w:r>
            <w:r w:rsidR="006B2A39" w:rsidRPr="00EF2581">
              <w:rPr>
                <w:rFonts w:ascii="Verdana" w:hAnsi="Verdana"/>
                <w:sz w:val="20"/>
                <w:szCs w:val="20"/>
                <w:lang w:val="en-US"/>
              </w:rPr>
              <w:t>.</w:t>
            </w:r>
          </w:p>
          <w:p w:rsidR="006B2A39" w:rsidRPr="00EF2581" w:rsidRDefault="006B2A39" w:rsidP="0029185B">
            <w:pPr>
              <w:spacing w:after="0" w:line="240" w:lineRule="auto"/>
              <w:rPr>
                <w:rFonts w:ascii="Verdana" w:hAnsi="Verdana"/>
                <w:sz w:val="20"/>
                <w:szCs w:val="20"/>
                <w:lang w:val="en-US"/>
              </w:rPr>
            </w:pPr>
            <w:r w:rsidRPr="00EF2581">
              <w:rPr>
                <w:rFonts w:ascii="Verdana" w:hAnsi="Verdana"/>
                <w:sz w:val="20"/>
                <w:szCs w:val="20"/>
                <w:lang w:val="en-US"/>
              </w:rPr>
              <w:t xml:space="preserve">- </w:t>
            </w:r>
            <w:r w:rsidR="001E2587" w:rsidRPr="00EF2581">
              <w:rPr>
                <w:rFonts w:ascii="Verdana" w:hAnsi="Verdana"/>
                <w:sz w:val="20"/>
                <w:szCs w:val="20"/>
                <w:lang w:val="en-US"/>
              </w:rPr>
              <w:t>individual oral presentation (T)</w:t>
            </w:r>
          </w:p>
          <w:p w:rsidR="001E2587" w:rsidRPr="00EF2581" w:rsidRDefault="001E2587" w:rsidP="0029185B">
            <w:pPr>
              <w:spacing w:after="0" w:line="240" w:lineRule="auto"/>
              <w:rPr>
                <w:rFonts w:ascii="Verdana" w:hAnsi="Verdana"/>
                <w:sz w:val="20"/>
                <w:szCs w:val="20"/>
                <w:lang w:val="en-US"/>
              </w:rPr>
            </w:pPr>
            <w:r w:rsidRPr="00EF2581">
              <w:rPr>
                <w:rFonts w:ascii="Verdana" w:hAnsi="Verdana"/>
                <w:sz w:val="20"/>
                <w:szCs w:val="20"/>
                <w:lang w:val="en-US"/>
              </w:rPr>
              <w:t xml:space="preserve">- </w:t>
            </w:r>
            <w:proofErr w:type="spellStart"/>
            <w:r w:rsidR="005F4DAE">
              <w:rPr>
                <w:rFonts w:ascii="Verdana" w:hAnsi="Verdana"/>
                <w:sz w:val="20"/>
                <w:szCs w:val="20"/>
              </w:rPr>
              <w:t>final</w:t>
            </w:r>
            <w:proofErr w:type="spellEnd"/>
            <w:r w:rsidR="005F4DAE">
              <w:rPr>
                <w:rFonts w:ascii="Verdana" w:hAnsi="Verdana"/>
                <w:sz w:val="20"/>
                <w:szCs w:val="20"/>
              </w:rPr>
              <w:t xml:space="preserve"> test (T)</w:t>
            </w:r>
          </w:p>
        </w:tc>
      </w:tr>
      <w:tr w:rsidR="006B2A39" w:rsidRPr="00A02858" w:rsidTr="005A1521">
        <w:trPr>
          <w:trHeight w:val="4"/>
        </w:trPr>
        <w:tc>
          <w:tcPr>
            <w:tcW w:w="490" w:type="dxa"/>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A366F9" w:rsidP="005A1521">
            <w:pPr>
              <w:spacing w:after="0" w:line="240" w:lineRule="auto"/>
              <w:rPr>
                <w:rFonts w:ascii="Verdana" w:eastAsia="Times New Roman" w:hAnsi="Verdana"/>
                <w:sz w:val="20"/>
                <w:szCs w:val="20"/>
                <w:lang w:val="en-US" w:eastAsia="pl-PL"/>
              </w:rPr>
            </w:pPr>
            <w:r w:rsidRPr="00EF2581">
              <w:rPr>
                <w:rFonts w:ascii="Verdana" w:eastAsia="Times New Roman" w:hAnsi="Verdana"/>
                <w:sz w:val="20"/>
                <w:szCs w:val="20"/>
                <w:lang w:val="en-US" w:eastAsia="pl-PL"/>
              </w:rPr>
              <w:t>Credit requirements for individual components of the course/module, e.g.:</w:t>
            </w:r>
          </w:p>
          <w:p w:rsidR="001E2587" w:rsidRPr="00EF2581" w:rsidRDefault="001E2587" w:rsidP="001E2587">
            <w:pPr>
              <w:spacing w:after="0" w:line="240" w:lineRule="auto"/>
              <w:rPr>
                <w:rFonts w:ascii="Verdana" w:hAnsi="Verdana"/>
                <w:sz w:val="20"/>
                <w:szCs w:val="20"/>
                <w:lang w:val="en-US"/>
              </w:rPr>
            </w:pPr>
            <w:r w:rsidRPr="00EF2581">
              <w:rPr>
                <w:rFonts w:ascii="Verdana" w:hAnsi="Verdana"/>
                <w:sz w:val="20"/>
                <w:szCs w:val="20"/>
                <w:lang w:val="en-US"/>
              </w:rPr>
              <w:t>- individual oral presentation (T)</w:t>
            </w:r>
          </w:p>
          <w:p w:rsidR="006B2A39" w:rsidRPr="00EF2581" w:rsidRDefault="001E2587" w:rsidP="001E2587">
            <w:pPr>
              <w:spacing w:after="0" w:line="240" w:lineRule="auto"/>
              <w:rPr>
                <w:rFonts w:ascii="Verdana" w:hAnsi="Verdana"/>
                <w:sz w:val="20"/>
                <w:szCs w:val="20"/>
                <w:lang w:val="en-US"/>
              </w:rPr>
            </w:pPr>
            <w:r w:rsidRPr="00EF2581">
              <w:rPr>
                <w:rFonts w:ascii="Verdana" w:hAnsi="Verdana"/>
                <w:sz w:val="20"/>
                <w:szCs w:val="20"/>
                <w:lang w:val="en-US"/>
              </w:rPr>
              <w:t xml:space="preserve">- </w:t>
            </w:r>
            <w:proofErr w:type="spellStart"/>
            <w:r w:rsidR="005F4DAE">
              <w:rPr>
                <w:rFonts w:ascii="Verdana" w:hAnsi="Verdana"/>
                <w:sz w:val="20"/>
                <w:szCs w:val="20"/>
              </w:rPr>
              <w:t>final</w:t>
            </w:r>
            <w:proofErr w:type="spellEnd"/>
            <w:r w:rsidR="005F4DAE">
              <w:rPr>
                <w:rFonts w:ascii="Verdana" w:hAnsi="Verdana"/>
                <w:sz w:val="20"/>
                <w:szCs w:val="20"/>
              </w:rPr>
              <w:t xml:space="preserve"> test (T)</w:t>
            </w:r>
          </w:p>
        </w:tc>
      </w:tr>
      <w:tr w:rsidR="006B2A39" w:rsidRPr="00EF2581" w:rsidTr="005A1521">
        <w:trPr>
          <w:trHeight w:val="10"/>
        </w:trPr>
        <w:tc>
          <w:tcPr>
            <w:tcW w:w="490" w:type="dxa"/>
            <w:vMerge w:val="restart"/>
            <w:tcBorders>
              <w:top w:val="single" w:sz="4" w:space="0" w:color="auto"/>
              <w:left w:val="single" w:sz="4" w:space="0" w:color="auto"/>
              <w:bottom w:val="single" w:sz="4" w:space="0" w:color="auto"/>
              <w:right w:val="single" w:sz="4" w:space="0" w:color="auto"/>
            </w:tcBorders>
          </w:tcPr>
          <w:p w:rsidR="006B2A39" w:rsidRPr="00EF2581" w:rsidRDefault="006B2A39" w:rsidP="005A1521">
            <w:pPr>
              <w:numPr>
                <w:ilvl w:val="0"/>
                <w:numId w:val="1"/>
              </w:numPr>
              <w:spacing w:after="0" w:line="240" w:lineRule="auto"/>
              <w:ind w:left="357" w:hanging="357"/>
              <w:jc w:val="right"/>
              <w:rPr>
                <w:rFonts w:ascii="Verdana" w:hAnsi="Verdana"/>
                <w:sz w:val="20"/>
                <w:szCs w:val="20"/>
                <w:lang w:val="en-US"/>
              </w:rPr>
            </w:pPr>
          </w:p>
        </w:tc>
        <w:tc>
          <w:tcPr>
            <w:tcW w:w="9344" w:type="dxa"/>
            <w:gridSpan w:val="3"/>
            <w:tcBorders>
              <w:top w:val="single" w:sz="4" w:space="0" w:color="auto"/>
              <w:left w:val="single" w:sz="4" w:space="0" w:color="auto"/>
              <w:bottom w:val="single" w:sz="4" w:space="0" w:color="auto"/>
              <w:right w:val="single" w:sz="4" w:space="0" w:color="auto"/>
            </w:tcBorders>
          </w:tcPr>
          <w:p w:rsidR="006B2A39" w:rsidRPr="00EF2581" w:rsidRDefault="00D36549" w:rsidP="000F6CA6">
            <w:pPr>
              <w:spacing w:after="0" w:line="240" w:lineRule="auto"/>
              <w:rPr>
                <w:rFonts w:ascii="Verdana" w:hAnsi="Verdana"/>
                <w:sz w:val="20"/>
                <w:szCs w:val="20"/>
                <w:lang w:val="en-US"/>
              </w:rPr>
            </w:pPr>
            <w:r w:rsidRPr="00EF2581">
              <w:rPr>
                <w:rFonts w:ascii="Verdana" w:hAnsi="Verdana"/>
                <w:sz w:val="20"/>
                <w:szCs w:val="20"/>
                <w:lang w:val="en-US"/>
              </w:rPr>
              <w:t>Student's workload</w:t>
            </w:r>
          </w:p>
        </w:tc>
      </w:tr>
      <w:tr w:rsidR="006B2A39" w:rsidRPr="00A02858" w:rsidTr="005A1521">
        <w:trPr>
          <w:trHeight w:val="12"/>
        </w:trPr>
        <w:tc>
          <w:tcPr>
            <w:tcW w:w="0" w:type="auto"/>
            <w:vMerge/>
            <w:tcBorders>
              <w:top w:val="single" w:sz="4" w:space="0" w:color="auto"/>
              <w:left w:val="single" w:sz="4" w:space="0" w:color="auto"/>
              <w:bottom w:val="single" w:sz="4" w:space="0" w:color="auto"/>
              <w:right w:val="single" w:sz="4" w:space="0" w:color="auto"/>
            </w:tcBorders>
            <w:vAlign w:val="center"/>
          </w:tcPr>
          <w:p w:rsidR="006B2A39" w:rsidRPr="00EF2581" w:rsidRDefault="006B2A39" w:rsidP="005A1521">
            <w:pPr>
              <w:spacing w:after="0" w:line="240" w:lineRule="auto"/>
              <w:rPr>
                <w:rFonts w:ascii="Verdana" w:hAnsi="Verdana"/>
                <w:sz w:val="20"/>
                <w:szCs w:val="20"/>
                <w:lang w:val="en-US"/>
              </w:rPr>
            </w:pPr>
          </w:p>
        </w:tc>
        <w:tc>
          <w:tcPr>
            <w:tcW w:w="5288" w:type="dxa"/>
            <w:tcBorders>
              <w:top w:val="single" w:sz="4" w:space="0" w:color="auto"/>
              <w:left w:val="single" w:sz="4" w:space="0" w:color="auto"/>
              <w:bottom w:val="single" w:sz="4" w:space="0" w:color="auto"/>
              <w:right w:val="single" w:sz="4" w:space="0" w:color="auto"/>
            </w:tcBorders>
          </w:tcPr>
          <w:p w:rsidR="006B2A39" w:rsidRPr="00EF2581" w:rsidRDefault="00FB40C9" w:rsidP="000F6CA6">
            <w:pPr>
              <w:spacing w:after="0" w:line="240" w:lineRule="auto"/>
              <w:jc w:val="center"/>
              <w:rPr>
                <w:rFonts w:ascii="Verdana" w:hAnsi="Verdana"/>
                <w:sz w:val="20"/>
                <w:szCs w:val="20"/>
                <w:lang w:val="en-US"/>
              </w:rPr>
            </w:pPr>
            <w:r w:rsidRPr="00EF2581">
              <w:rPr>
                <w:rFonts w:ascii="Verdana" w:eastAsia="Verdana" w:hAnsi="Verdana" w:cs="Verdana"/>
                <w:sz w:val="20"/>
                <w:szCs w:val="20"/>
                <w:lang w:val="en-US" w:bidi="en-GB"/>
              </w:rPr>
              <w:t>form of student's</w:t>
            </w:r>
            <w:r w:rsidR="000F6CA6" w:rsidRPr="00EF2581">
              <w:rPr>
                <w:rFonts w:ascii="Verdana" w:eastAsia="Verdana" w:hAnsi="Verdana" w:cs="Verdana"/>
                <w:sz w:val="20"/>
                <w:szCs w:val="20"/>
                <w:lang w:val="en-US" w:bidi="en-GB"/>
              </w:rPr>
              <w:t xml:space="preserve"> activities*</w:t>
            </w:r>
          </w:p>
        </w:tc>
        <w:tc>
          <w:tcPr>
            <w:tcW w:w="4056" w:type="dxa"/>
            <w:gridSpan w:val="2"/>
            <w:tcBorders>
              <w:top w:val="single" w:sz="4" w:space="0" w:color="auto"/>
              <w:left w:val="single" w:sz="4" w:space="0" w:color="auto"/>
              <w:bottom w:val="single" w:sz="4" w:space="0" w:color="auto"/>
              <w:right w:val="single" w:sz="4" w:space="0" w:color="auto"/>
            </w:tcBorders>
          </w:tcPr>
          <w:p w:rsidR="006B2A39" w:rsidRPr="00EF2581" w:rsidRDefault="00FB40C9" w:rsidP="005A1521">
            <w:pPr>
              <w:spacing w:after="0" w:line="240" w:lineRule="auto"/>
              <w:jc w:val="center"/>
              <w:rPr>
                <w:rFonts w:ascii="Verdana" w:hAnsi="Verdana"/>
                <w:sz w:val="20"/>
                <w:szCs w:val="20"/>
                <w:lang w:val="en-US"/>
              </w:rPr>
            </w:pPr>
            <w:r w:rsidRPr="00EF2581">
              <w:rPr>
                <w:rFonts w:ascii="Verdana" w:eastAsia="Verdana" w:hAnsi="Verdana" w:cs="Verdana"/>
                <w:sz w:val="20"/>
                <w:szCs w:val="20"/>
                <w:lang w:val="en-US" w:bidi="en-GB"/>
              </w:rPr>
              <w:t>number of hours for the implementation of activities</w:t>
            </w:r>
          </w:p>
        </w:tc>
      </w:tr>
      <w:tr w:rsidR="006B2A39" w:rsidRPr="00EF2581" w:rsidTr="005A1521">
        <w:trPr>
          <w:trHeight w:val="44"/>
        </w:trPr>
        <w:tc>
          <w:tcPr>
            <w:tcW w:w="0" w:type="auto"/>
            <w:vMerge/>
            <w:tcBorders>
              <w:top w:val="single" w:sz="4" w:space="0" w:color="auto"/>
              <w:left w:val="single" w:sz="4" w:space="0" w:color="auto"/>
              <w:bottom w:val="single" w:sz="4" w:space="0" w:color="auto"/>
              <w:right w:val="single" w:sz="4" w:space="0" w:color="auto"/>
            </w:tcBorders>
            <w:vAlign w:val="center"/>
          </w:tcPr>
          <w:p w:rsidR="006B2A39" w:rsidRPr="00EF2581" w:rsidRDefault="006B2A39" w:rsidP="005A1521">
            <w:pPr>
              <w:spacing w:after="0" w:line="240" w:lineRule="auto"/>
              <w:rPr>
                <w:rFonts w:ascii="Verdana" w:hAnsi="Verdana"/>
                <w:sz w:val="20"/>
                <w:szCs w:val="20"/>
                <w:lang w:val="en-US"/>
              </w:rPr>
            </w:pPr>
          </w:p>
        </w:tc>
        <w:tc>
          <w:tcPr>
            <w:tcW w:w="5288" w:type="dxa"/>
            <w:tcBorders>
              <w:top w:val="single" w:sz="4" w:space="0" w:color="auto"/>
              <w:left w:val="single" w:sz="4" w:space="0" w:color="auto"/>
              <w:bottom w:val="single" w:sz="4" w:space="0" w:color="auto"/>
              <w:right w:val="single" w:sz="4" w:space="0" w:color="auto"/>
            </w:tcBorders>
          </w:tcPr>
          <w:p w:rsidR="002A2575" w:rsidRPr="00EF2581" w:rsidRDefault="002A2575" w:rsidP="002A2575">
            <w:pPr>
              <w:spacing w:after="0" w:line="240" w:lineRule="auto"/>
              <w:rPr>
                <w:rFonts w:ascii="Verdana" w:hAnsi="Verdana"/>
                <w:sz w:val="20"/>
                <w:szCs w:val="20"/>
                <w:lang w:val="en-US"/>
              </w:rPr>
            </w:pPr>
            <w:r w:rsidRPr="00EF2581">
              <w:rPr>
                <w:rFonts w:ascii="Verdana" w:eastAsia="Verdana" w:hAnsi="Verdana" w:cs="Verdana"/>
                <w:sz w:val="20"/>
                <w:szCs w:val="20"/>
                <w:lang w:val="en-US" w:bidi="en-GB"/>
              </w:rPr>
              <w:t>classes (according to the plan of studies) with a teacher/instructor:</w:t>
            </w:r>
          </w:p>
          <w:p w:rsidR="006B2A39" w:rsidRPr="00EF2581" w:rsidRDefault="006B2A39" w:rsidP="005A1521">
            <w:pPr>
              <w:spacing w:after="0" w:line="240" w:lineRule="auto"/>
              <w:rPr>
                <w:rFonts w:ascii="Verdana" w:hAnsi="Verdana"/>
                <w:sz w:val="20"/>
                <w:szCs w:val="20"/>
                <w:lang w:val="en-US"/>
              </w:rPr>
            </w:pPr>
            <w:r w:rsidRPr="00EF2581">
              <w:rPr>
                <w:rFonts w:ascii="Verdana" w:hAnsi="Verdana"/>
                <w:sz w:val="20"/>
                <w:szCs w:val="20"/>
                <w:lang w:val="en-US"/>
              </w:rPr>
              <w:t xml:space="preserve">- </w:t>
            </w:r>
            <w:r w:rsidR="002A2575" w:rsidRPr="00EF2581">
              <w:rPr>
                <w:rFonts w:ascii="Verdana" w:hAnsi="Verdana"/>
                <w:sz w:val="20"/>
                <w:szCs w:val="20"/>
                <w:lang w:val="en-US"/>
              </w:rPr>
              <w:t>lecture</w:t>
            </w:r>
            <w:r w:rsidRPr="00EF2581">
              <w:rPr>
                <w:rFonts w:ascii="Verdana" w:hAnsi="Verdana"/>
                <w:sz w:val="20"/>
                <w:szCs w:val="20"/>
                <w:lang w:val="en-US"/>
              </w:rPr>
              <w:t>:</w:t>
            </w:r>
            <w:r w:rsidR="001E2587" w:rsidRPr="00EF2581">
              <w:rPr>
                <w:rFonts w:ascii="Verdana" w:hAnsi="Verdana"/>
                <w:sz w:val="20"/>
                <w:szCs w:val="20"/>
                <w:lang w:val="en-US"/>
              </w:rPr>
              <w:t xml:space="preserve"> 2</w:t>
            </w:r>
            <w:r w:rsidR="005F4DAE">
              <w:rPr>
                <w:rFonts w:ascii="Verdana" w:hAnsi="Verdana"/>
                <w:sz w:val="20"/>
                <w:szCs w:val="20"/>
                <w:lang w:val="en-US"/>
              </w:rPr>
              <w:t>0</w:t>
            </w:r>
          </w:p>
          <w:p w:rsidR="006B2A39" w:rsidRPr="00EF2581" w:rsidRDefault="005F4DAE" w:rsidP="001E2587">
            <w:pPr>
              <w:spacing w:after="0" w:line="240" w:lineRule="auto"/>
              <w:rPr>
                <w:rFonts w:ascii="Verdana" w:hAnsi="Verdana"/>
                <w:sz w:val="20"/>
                <w:szCs w:val="20"/>
                <w:lang w:val="en-US"/>
              </w:rPr>
            </w:pPr>
            <w:r>
              <w:rPr>
                <w:rFonts w:ascii="Verdana" w:hAnsi="Verdana"/>
                <w:sz w:val="20"/>
                <w:szCs w:val="20"/>
                <w:lang w:val="en-US"/>
              </w:rPr>
              <w:t>- laboratory: 18</w:t>
            </w:r>
          </w:p>
        </w:tc>
        <w:tc>
          <w:tcPr>
            <w:tcW w:w="4056" w:type="dxa"/>
            <w:gridSpan w:val="2"/>
            <w:tcBorders>
              <w:top w:val="single" w:sz="4" w:space="0" w:color="auto"/>
              <w:left w:val="single" w:sz="4" w:space="0" w:color="auto"/>
              <w:bottom w:val="single" w:sz="4" w:space="0" w:color="auto"/>
              <w:right w:val="single" w:sz="4" w:space="0" w:color="auto"/>
            </w:tcBorders>
          </w:tcPr>
          <w:p w:rsidR="001E2587" w:rsidRPr="00EF2581" w:rsidRDefault="001E2587" w:rsidP="005A1521">
            <w:pPr>
              <w:spacing w:after="0" w:line="240" w:lineRule="auto"/>
              <w:rPr>
                <w:rFonts w:ascii="Verdana" w:hAnsi="Verdana"/>
                <w:sz w:val="20"/>
                <w:szCs w:val="20"/>
                <w:lang w:val="en-US"/>
              </w:rPr>
            </w:pPr>
          </w:p>
          <w:p w:rsidR="001E2587" w:rsidRPr="00EF2581" w:rsidRDefault="001E2587" w:rsidP="005A1521">
            <w:pPr>
              <w:spacing w:after="0" w:line="240" w:lineRule="auto"/>
              <w:rPr>
                <w:rFonts w:ascii="Verdana" w:hAnsi="Verdana"/>
                <w:sz w:val="20"/>
                <w:szCs w:val="20"/>
                <w:lang w:val="en-US"/>
              </w:rPr>
            </w:pPr>
          </w:p>
          <w:p w:rsidR="001E2587" w:rsidRPr="00EF2581" w:rsidRDefault="005F4DAE" w:rsidP="005A1521">
            <w:pPr>
              <w:spacing w:after="0" w:line="240" w:lineRule="auto"/>
              <w:rPr>
                <w:rFonts w:ascii="Verdana" w:hAnsi="Verdana"/>
                <w:sz w:val="20"/>
                <w:szCs w:val="20"/>
                <w:lang w:val="en-US"/>
              </w:rPr>
            </w:pPr>
            <w:r>
              <w:rPr>
                <w:rFonts w:ascii="Verdana" w:hAnsi="Verdana"/>
                <w:sz w:val="20"/>
                <w:szCs w:val="20"/>
                <w:lang w:val="en-US"/>
              </w:rPr>
              <w:t>38</w:t>
            </w:r>
          </w:p>
        </w:tc>
      </w:tr>
      <w:tr w:rsidR="006B2A39" w:rsidRPr="00EF2581" w:rsidTr="005A1521">
        <w:trPr>
          <w:trHeight w:val="51"/>
        </w:trPr>
        <w:tc>
          <w:tcPr>
            <w:tcW w:w="0" w:type="auto"/>
            <w:vMerge/>
            <w:tcBorders>
              <w:top w:val="single" w:sz="4" w:space="0" w:color="auto"/>
              <w:left w:val="single" w:sz="4" w:space="0" w:color="auto"/>
              <w:bottom w:val="single" w:sz="4" w:space="0" w:color="auto"/>
              <w:right w:val="single" w:sz="4" w:space="0" w:color="auto"/>
            </w:tcBorders>
            <w:vAlign w:val="center"/>
          </w:tcPr>
          <w:p w:rsidR="006B2A39" w:rsidRPr="00EF2581" w:rsidRDefault="006B2A39" w:rsidP="005A1521">
            <w:pPr>
              <w:spacing w:after="0" w:line="240" w:lineRule="auto"/>
              <w:rPr>
                <w:rFonts w:ascii="Verdana" w:hAnsi="Verdana"/>
                <w:sz w:val="20"/>
                <w:szCs w:val="20"/>
                <w:lang w:val="en-US"/>
              </w:rPr>
            </w:pPr>
          </w:p>
        </w:tc>
        <w:tc>
          <w:tcPr>
            <w:tcW w:w="5288" w:type="dxa"/>
            <w:tcBorders>
              <w:top w:val="single" w:sz="4" w:space="0" w:color="auto"/>
              <w:left w:val="single" w:sz="4" w:space="0" w:color="auto"/>
              <w:bottom w:val="single" w:sz="4" w:space="0" w:color="auto"/>
              <w:right w:val="single" w:sz="4" w:space="0" w:color="auto"/>
            </w:tcBorders>
          </w:tcPr>
          <w:p w:rsidR="00A73238" w:rsidRPr="00EF2581" w:rsidRDefault="00A73238" w:rsidP="00A73238">
            <w:pPr>
              <w:spacing w:after="0" w:line="240" w:lineRule="auto"/>
              <w:jc w:val="both"/>
              <w:rPr>
                <w:rFonts w:ascii="Verdana" w:hAnsi="Verdana"/>
                <w:sz w:val="20"/>
                <w:szCs w:val="20"/>
                <w:lang w:val="en-US"/>
              </w:rPr>
            </w:pPr>
            <w:r w:rsidRPr="00EF2581">
              <w:rPr>
                <w:rFonts w:ascii="Verdana" w:eastAsia="Verdana" w:hAnsi="Verdana" w:cs="Verdana"/>
                <w:sz w:val="20"/>
                <w:szCs w:val="20"/>
                <w:lang w:val="en-US" w:bidi="en-GB"/>
              </w:rPr>
              <w:t>student's/PhD student's</w:t>
            </w:r>
            <w:r w:rsidR="00C42D75" w:rsidRPr="00EF2581">
              <w:rPr>
                <w:rFonts w:ascii="Verdana" w:eastAsia="Verdana" w:hAnsi="Verdana" w:cs="Verdana"/>
                <w:sz w:val="20"/>
                <w:szCs w:val="20"/>
                <w:lang w:val="en-US" w:bidi="en-GB"/>
              </w:rPr>
              <w:t>*</w:t>
            </w:r>
            <w:r w:rsidRPr="00EF2581">
              <w:rPr>
                <w:rFonts w:ascii="Verdana" w:eastAsia="Verdana" w:hAnsi="Verdana" w:cs="Verdana"/>
                <w:sz w:val="20"/>
                <w:szCs w:val="20"/>
                <w:lang w:val="en-US" w:bidi="en-GB"/>
              </w:rPr>
              <w:t xml:space="preserve"> own work (including group-work) such as:</w:t>
            </w:r>
          </w:p>
          <w:p w:rsidR="006B2A39" w:rsidRPr="00EF2581" w:rsidRDefault="006B2A39" w:rsidP="005A1521">
            <w:pPr>
              <w:spacing w:after="0" w:line="240" w:lineRule="auto"/>
              <w:jc w:val="both"/>
              <w:rPr>
                <w:rFonts w:ascii="Verdana" w:hAnsi="Verdana"/>
                <w:sz w:val="20"/>
                <w:szCs w:val="20"/>
                <w:lang w:val="en-US"/>
              </w:rPr>
            </w:pPr>
          </w:p>
          <w:p w:rsidR="00D81015" w:rsidRPr="00EF2581" w:rsidRDefault="00D81015" w:rsidP="00D81015">
            <w:pPr>
              <w:spacing w:after="0" w:line="240" w:lineRule="auto"/>
              <w:jc w:val="both"/>
              <w:rPr>
                <w:rFonts w:ascii="Verdana" w:hAnsi="Verdana"/>
                <w:sz w:val="20"/>
                <w:szCs w:val="20"/>
                <w:lang w:val="en-US"/>
              </w:rPr>
            </w:pPr>
            <w:r w:rsidRPr="00EF2581">
              <w:rPr>
                <w:rFonts w:ascii="Verdana" w:eastAsia="Verdana" w:hAnsi="Verdana" w:cs="Verdana"/>
                <w:sz w:val="20"/>
                <w:szCs w:val="20"/>
                <w:lang w:val="en-US" w:bidi="en-GB"/>
              </w:rPr>
              <w:t>- being prepared for classes:</w:t>
            </w:r>
            <w:r w:rsidR="001E2587" w:rsidRPr="00EF2581">
              <w:rPr>
                <w:rFonts w:ascii="Verdana" w:eastAsia="Verdana" w:hAnsi="Verdana" w:cs="Verdana"/>
                <w:sz w:val="20"/>
                <w:szCs w:val="20"/>
                <w:lang w:val="en-US" w:bidi="en-GB"/>
              </w:rPr>
              <w:t>8</w:t>
            </w:r>
          </w:p>
          <w:p w:rsidR="00D81015" w:rsidRPr="00EF2581" w:rsidRDefault="00D81015" w:rsidP="00D81015">
            <w:pPr>
              <w:spacing w:after="0" w:line="240" w:lineRule="auto"/>
              <w:jc w:val="both"/>
              <w:rPr>
                <w:rFonts w:ascii="Verdana" w:eastAsia="Verdana" w:hAnsi="Verdana" w:cs="Verdana"/>
                <w:sz w:val="20"/>
                <w:szCs w:val="20"/>
                <w:lang w:val="en-US" w:bidi="en-GB"/>
              </w:rPr>
            </w:pPr>
            <w:r w:rsidRPr="00EF2581">
              <w:rPr>
                <w:rFonts w:ascii="Verdana" w:eastAsia="Verdana" w:hAnsi="Verdana" w:cs="Verdana"/>
                <w:sz w:val="20"/>
                <w:szCs w:val="20"/>
                <w:lang w:val="en-US" w:bidi="en-GB"/>
              </w:rPr>
              <w:t>- reading the suggested literature:</w:t>
            </w:r>
            <w:r w:rsidR="001E2587" w:rsidRPr="00EF2581">
              <w:rPr>
                <w:rFonts w:ascii="Verdana" w:eastAsia="Verdana" w:hAnsi="Verdana" w:cs="Verdana"/>
                <w:sz w:val="20"/>
                <w:szCs w:val="20"/>
                <w:lang w:val="en-US" w:bidi="en-GB"/>
              </w:rPr>
              <w:t>8</w:t>
            </w:r>
          </w:p>
          <w:p w:rsidR="001E2587" w:rsidRPr="00EF2581" w:rsidRDefault="005F4DAE" w:rsidP="00D81015">
            <w:pPr>
              <w:spacing w:after="0" w:line="240" w:lineRule="auto"/>
              <w:jc w:val="both"/>
              <w:rPr>
                <w:rFonts w:ascii="Verdana" w:hAnsi="Verdana"/>
                <w:sz w:val="20"/>
                <w:szCs w:val="20"/>
                <w:lang w:val="en-US"/>
              </w:rPr>
            </w:pPr>
            <w:r>
              <w:rPr>
                <w:rFonts w:ascii="Verdana" w:eastAsia="Verdana" w:hAnsi="Verdana" w:cs="Verdana"/>
                <w:sz w:val="20"/>
                <w:szCs w:val="20"/>
                <w:lang w:val="en-US" w:bidi="en-GB"/>
              </w:rPr>
              <w:t>- preparing presentation: 12</w:t>
            </w:r>
          </w:p>
          <w:p w:rsidR="00D81015" w:rsidRPr="00EF2581" w:rsidRDefault="00D81015" w:rsidP="00D81015">
            <w:pPr>
              <w:spacing w:after="0" w:line="240" w:lineRule="auto"/>
              <w:jc w:val="both"/>
              <w:rPr>
                <w:rFonts w:ascii="Verdana" w:hAnsi="Verdana"/>
                <w:sz w:val="20"/>
                <w:szCs w:val="20"/>
                <w:lang w:val="en-US"/>
              </w:rPr>
            </w:pPr>
            <w:r w:rsidRPr="00EF2581">
              <w:rPr>
                <w:rFonts w:ascii="Verdana" w:eastAsia="Verdana" w:hAnsi="Verdana" w:cs="Verdana"/>
                <w:sz w:val="20"/>
                <w:szCs w:val="20"/>
                <w:lang w:val="en-US" w:bidi="en-GB"/>
              </w:rPr>
              <w:t>- preparing for tests and exam:</w:t>
            </w:r>
            <w:r w:rsidR="005F4DAE">
              <w:rPr>
                <w:rFonts w:ascii="Verdana" w:eastAsia="Verdana" w:hAnsi="Verdana" w:cs="Verdana"/>
                <w:sz w:val="20"/>
                <w:szCs w:val="20"/>
                <w:lang w:val="en-US" w:bidi="en-GB"/>
              </w:rPr>
              <w:t xml:space="preserve"> 12</w:t>
            </w:r>
          </w:p>
          <w:p w:rsidR="006B2A39" w:rsidRPr="00EF2581" w:rsidRDefault="006B2A39" w:rsidP="005A1521">
            <w:pPr>
              <w:spacing w:after="0" w:line="240" w:lineRule="auto"/>
              <w:rPr>
                <w:rFonts w:ascii="Verdana" w:hAnsi="Verdana"/>
                <w:sz w:val="20"/>
                <w:szCs w:val="20"/>
                <w:lang w:val="en-US"/>
              </w:rPr>
            </w:pPr>
          </w:p>
        </w:tc>
        <w:tc>
          <w:tcPr>
            <w:tcW w:w="4056" w:type="dxa"/>
            <w:gridSpan w:val="2"/>
            <w:tcBorders>
              <w:top w:val="single" w:sz="4" w:space="0" w:color="auto"/>
              <w:left w:val="single" w:sz="4" w:space="0" w:color="auto"/>
              <w:bottom w:val="single" w:sz="4" w:space="0" w:color="auto"/>
              <w:right w:val="single" w:sz="4" w:space="0" w:color="auto"/>
            </w:tcBorders>
          </w:tcPr>
          <w:p w:rsidR="006B2A39" w:rsidRPr="00EF2581" w:rsidRDefault="006B2A39" w:rsidP="005A1521">
            <w:pPr>
              <w:spacing w:after="0" w:line="240" w:lineRule="auto"/>
              <w:rPr>
                <w:rFonts w:ascii="Verdana" w:hAnsi="Verdana"/>
                <w:sz w:val="20"/>
                <w:szCs w:val="20"/>
                <w:lang w:val="en-US"/>
              </w:rPr>
            </w:pPr>
          </w:p>
          <w:p w:rsidR="001E2587" w:rsidRPr="00EF2581" w:rsidRDefault="001E2587" w:rsidP="005A1521">
            <w:pPr>
              <w:spacing w:after="0" w:line="240" w:lineRule="auto"/>
              <w:rPr>
                <w:rFonts w:ascii="Verdana" w:hAnsi="Verdana"/>
                <w:sz w:val="20"/>
                <w:szCs w:val="20"/>
                <w:lang w:val="en-US"/>
              </w:rPr>
            </w:pPr>
          </w:p>
          <w:p w:rsidR="001E2587" w:rsidRPr="00EF2581" w:rsidRDefault="001E2587" w:rsidP="005A1521">
            <w:pPr>
              <w:spacing w:after="0" w:line="240" w:lineRule="auto"/>
              <w:rPr>
                <w:rFonts w:ascii="Verdana" w:hAnsi="Verdana"/>
                <w:sz w:val="20"/>
                <w:szCs w:val="20"/>
                <w:lang w:val="en-US"/>
              </w:rPr>
            </w:pPr>
          </w:p>
          <w:p w:rsidR="001E2587" w:rsidRPr="00EF2581" w:rsidRDefault="005F4DAE" w:rsidP="005A1521">
            <w:pPr>
              <w:spacing w:after="0" w:line="240" w:lineRule="auto"/>
              <w:rPr>
                <w:rFonts w:ascii="Verdana" w:hAnsi="Verdana"/>
                <w:sz w:val="20"/>
                <w:szCs w:val="20"/>
                <w:lang w:val="en-US"/>
              </w:rPr>
            </w:pPr>
            <w:r>
              <w:rPr>
                <w:rFonts w:ascii="Verdana" w:hAnsi="Verdana"/>
                <w:sz w:val="20"/>
                <w:szCs w:val="20"/>
                <w:lang w:val="en-US"/>
              </w:rPr>
              <w:t>40</w:t>
            </w:r>
          </w:p>
        </w:tc>
      </w:tr>
      <w:tr w:rsidR="006B2A39" w:rsidRPr="00EF2581" w:rsidTr="005A1521">
        <w:trPr>
          <w:trHeight w:val="10"/>
        </w:trPr>
        <w:tc>
          <w:tcPr>
            <w:tcW w:w="0" w:type="auto"/>
            <w:vMerge/>
            <w:tcBorders>
              <w:top w:val="single" w:sz="4" w:space="0" w:color="auto"/>
              <w:left w:val="single" w:sz="4" w:space="0" w:color="auto"/>
              <w:bottom w:val="single" w:sz="4" w:space="0" w:color="auto"/>
              <w:right w:val="single" w:sz="4" w:space="0" w:color="auto"/>
            </w:tcBorders>
            <w:vAlign w:val="center"/>
          </w:tcPr>
          <w:p w:rsidR="006B2A39" w:rsidRPr="00EF2581" w:rsidRDefault="006B2A39" w:rsidP="005A1521">
            <w:pPr>
              <w:spacing w:after="0" w:line="240" w:lineRule="auto"/>
              <w:rPr>
                <w:rFonts w:ascii="Verdana" w:hAnsi="Verdana"/>
                <w:sz w:val="20"/>
                <w:szCs w:val="20"/>
                <w:lang w:val="en-US"/>
              </w:rPr>
            </w:pPr>
          </w:p>
        </w:tc>
        <w:tc>
          <w:tcPr>
            <w:tcW w:w="5288" w:type="dxa"/>
            <w:tcBorders>
              <w:top w:val="single" w:sz="4" w:space="0" w:color="auto"/>
              <w:left w:val="single" w:sz="4" w:space="0" w:color="auto"/>
              <w:bottom w:val="single" w:sz="4" w:space="0" w:color="auto"/>
              <w:right w:val="single" w:sz="4" w:space="0" w:color="auto"/>
            </w:tcBorders>
          </w:tcPr>
          <w:p w:rsidR="006B2A39" w:rsidRPr="00EF2581" w:rsidRDefault="005F12F5" w:rsidP="005A1521">
            <w:pPr>
              <w:spacing w:after="0" w:line="240" w:lineRule="auto"/>
              <w:jc w:val="both"/>
              <w:rPr>
                <w:rFonts w:ascii="Verdana" w:hAnsi="Verdana"/>
                <w:sz w:val="20"/>
                <w:szCs w:val="20"/>
                <w:lang w:val="en-US"/>
              </w:rPr>
            </w:pPr>
            <w:r w:rsidRPr="00EF2581">
              <w:rPr>
                <w:rFonts w:ascii="Verdana" w:hAnsi="Verdana"/>
                <w:sz w:val="20"/>
                <w:szCs w:val="20"/>
                <w:lang w:val="en-US"/>
              </w:rPr>
              <w:t>Total number of hours</w:t>
            </w:r>
          </w:p>
        </w:tc>
        <w:tc>
          <w:tcPr>
            <w:tcW w:w="4056" w:type="dxa"/>
            <w:gridSpan w:val="2"/>
            <w:tcBorders>
              <w:top w:val="single" w:sz="4" w:space="0" w:color="auto"/>
              <w:left w:val="single" w:sz="4" w:space="0" w:color="auto"/>
              <w:bottom w:val="single" w:sz="4" w:space="0" w:color="auto"/>
              <w:right w:val="single" w:sz="4" w:space="0" w:color="auto"/>
            </w:tcBorders>
          </w:tcPr>
          <w:p w:rsidR="006B2A39" w:rsidRPr="00EF2581" w:rsidRDefault="005F4DAE" w:rsidP="005A1521">
            <w:pPr>
              <w:spacing w:after="0" w:line="240" w:lineRule="auto"/>
              <w:rPr>
                <w:rFonts w:ascii="Verdana" w:hAnsi="Verdana"/>
                <w:sz w:val="20"/>
                <w:szCs w:val="20"/>
                <w:lang w:val="en-US"/>
              </w:rPr>
            </w:pPr>
            <w:r>
              <w:rPr>
                <w:rFonts w:ascii="Verdana" w:hAnsi="Verdana"/>
                <w:sz w:val="20"/>
                <w:szCs w:val="20"/>
                <w:lang w:val="en-US"/>
              </w:rPr>
              <w:t>7</w:t>
            </w:r>
            <w:r w:rsidR="001E2587" w:rsidRPr="00EF2581">
              <w:rPr>
                <w:rFonts w:ascii="Verdana" w:hAnsi="Verdana"/>
                <w:sz w:val="20"/>
                <w:szCs w:val="20"/>
                <w:lang w:val="en-US"/>
              </w:rPr>
              <w:t>8</w:t>
            </w:r>
          </w:p>
        </w:tc>
      </w:tr>
      <w:tr w:rsidR="006B2A39" w:rsidRPr="00A02858" w:rsidTr="005A1521">
        <w:trPr>
          <w:trHeight w:val="12"/>
        </w:trPr>
        <w:tc>
          <w:tcPr>
            <w:tcW w:w="0" w:type="auto"/>
            <w:vMerge/>
            <w:tcBorders>
              <w:top w:val="single" w:sz="4" w:space="0" w:color="auto"/>
              <w:left w:val="single" w:sz="4" w:space="0" w:color="auto"/>
              <w:bottom w:val="single" w:sz="4" w:space="0" w:color="auto"/>
              <w:right w:val="single" w:sz="4" w:space="0" w:color="auto"/>
            </w:tcBorders>
            <w:vAlign w:val="center"/>
          </w:tcPr>
          <w:p w:rsidR="006B2A39" w:rsidRPr="00EF2581" w:rsidRDefault="006B2A39" w:rsidP="005A1521">
            <w:pPr>
              <w:spacing w:after="0" w:line="240" w:lineRule="auto"/>
              <w:rPr>
                <w:rFonts w:ascii="Verdana" w:hAnsi="Verdana"/>
                <w:sz w:val="20"/>
                <w:szCs w:val="20"/>
                <w:lang w:val="en-US"/>
              </w:rPr>
            </w:pPr>
          </w:p>
        </w:tc>
        <w:tc>
          <w:tcPr>
            <w:tcW w:w="5288" w:type="dxa"/>
            <w:tcBorders>
              <w:top w:val="single" w:sz="4" w:space="0" w:color="auto"/>
              <w:left w:val="single" w:sz="4" w:space="0" w:color="auto"/>
              <w:bottom w:val="single" w:sz="4" w:space="0" w:color="auto"/>
              <w:right w:val="single" w:sz="4" w:space="0" w:color="auto"/>
            </w:tcBorders>
          </w:tcPr>
          <w:p w:rsidR="006B2A39" w:rsidRPr="00EF2581" w:rsidRDefault="00B3742F" w:rsidP="00587767">
            <w:pPr>
              <w:spacing w:after="0" w:line="240" w:lineRule="auto"/>
              <w:jc w:val="both"/>
              <w:rPr>
                <w:rFonts w:ascii="Verdana" w:hAnsi="Verdana"/>
                <w:sz w:val="20"/>
                <w:szCs w:val="20"/>
                <w:lang w:val="en-US"/>
              </w:rPr>
            </w:pPr>
            <w:r w:rsidRPr="00EF2581">
              <w:rPr>
                <w:rFonts w:ascii="Verdana" w:hAnsi="Verdana"/>
                <w:sz w:val="20"/>
                <w:szCs w:val="20"/>
                <w:lang w:val="en-US"/>
              </w:rPr>
              <w:t>Number of</w:t>
            </w:r>
            <w:r w:rsidR="006B2A39" w:rsidRPr="00EF2581">
              <w:rPr>
                <w:rFonts w:ascii="Verdana" w:hAnsi="Verdana"/>
                <w:sz w:val="20"/>
                <w:szCs w:val="20"/>
                <w:lang w:val="en-US"/>
              </w:rPr>
              <w:t xml:space="preserve"> ECTS</w:t>
            </w:r>
            <w:r w:rsidRPr="00EF2581">
              <w:rPr>
                <w:rFonts w:ascii="Verdana" w:hAnsi="Verdana"/>
                <w:sz w:val="20"/>
                <w:szCs w:val="20"/>
                <w:lang w:val="en-US"/>
              </w:rPr>
              <w:t xml:space="preserve"> </w:t>
            </w:r>
            <w:r w:rsidR="00587767" w:rsidRPr="00EF2581">
              <w:rPr>
                <w:rFonts w:ascii="Verdana" w:hAnsi="Verdana"/>
                <w:sz w:val="20"/>
                <w:szCs w:val="20"/>
                <w:lang w:val="en-US"/>
              </w:rPr>
              <w:t>credits</w:t>
            </w:r>
            <w:r w:rsidR="006B2A39" w:rsidRPr="00EF2581">
              <w:rPr>
                <w:rFonts w:ascii="Verdana" w:hAnsi="Verdana"/>
                <w:sz w:val="20"/>
                <w:szCs w:val="20"/>
                <w:lang w:val="en-US"/>
              </w:rPr>
              <w:t xml:space="preserve"> (</w:t>
            </w:r>
            <w:r w:rsidRPr="00EF2581">
              <w:rPr>
                <w:rFonts w:ascii="Verdana" w:hAnsi="Verdana"/>
                <w:i/>
                <w:sz w:val="20"/>
                <w:szCs w:val="20"/>
                <w:lang w:val="en-US"/>
              </w:rPr>
              <w:t>if required</w:t>
            </w:r>
            <w:r w:rsidR="006B2A39" w:rsidRPr="00EF2581">
              <w:rPr>
                <w:rFonts w:ascii="Verdana" w:hAnsi="Verdana"/>
                <w:sz w:val="20"/>
                <w:szCs w:val="20"/>
                <w:lang w:val="en-US"/>
              </w:rPr>
              <w:t>)</w:t>
            </w:r>
          </w:p>
        </w:tc>
        <w:tc>
          <w:tcPr>
            <w:tcW w:w="4056" w:type="dxa"/>
            <w:gridSpan w:val="2"/>
            <w:tcBorders>
              <w:top w:val="single" w:sz="4" w:space="0" w:color="auto"/>
              <w:left w:val="single" w:sz="4" w:space="0" w:color="auto"/>
              <w:bottom w:val="single" w:sz="4" w:space="0" w:color="auto"/>
              <w:right w:val="single" w:sz="4" w:space="0" w:color="auto"/>
            </w:tcBorders>
          </w:tcPr>
          <w:p w:rsidR="006B2A39" w:rsidRPr="00EF2581" w:rsidRDefault="00A02858" w:rsidP="005A1521">
            <w:pPr>
              <w:spacing w:after="0" w:line="240" w:lineRule="auto"/>
              <w:rPr>
                <w:rFonts w:ascii="Verdana" w:hAnsi="Verdana"/>
                <w:sz w:val="20"/>
                <w:szCs w:val="20"/>
                <w:lang w:val="en-US"/>
              </w:rPr>
            </w:pPr>
            <w:r>
              <w:rPr>
                <w:rFonts w:ascii="Verdana" w:hAnsi="Verdana"/>
                <w:sz w:val="20"/>
                <w:szCs w:val="20"/>
                <w:lang w:val="en-US"/>
              </w:rPr>
              <w:t>4</w:t>
            </w:r>
          </w:p>
        </w:tc>
      </w:tr>
    </w:tbl>
    <w:p w:rsidR="006B2A39" w:rsidRPr="004A3699" w:rsidRDefault="006B2A39" w:rsidP="006B2A39">
      <w:pPr>
        <w:spacing w:after="0" w:line="240" w:lineRule="auto"/>
        <w:rPr>
          <w:rFonts w:ascii="Verdana" w:hAnsi="Verdana"/>
          <w:sz w:val="20"/>
          <w:szCs w:val="20"/>
          <w:lang w:val="en-US"/>
        </w:rPr>
      </w:pPr>
    </w:p>
    <w:p w:rsidR="00E55646" w:rsidRDefault="00E55646" w:rsidP="006B2A39">
      <w:pPr>
        <w:spacing w:after="0" w:line="240" w:lineRule="auto"/>
        <w:rPr>
          <w:rFonts w:ascii="Verdana" w:hAnsi="Verdana"/>
          <w:sz w:val="20"/>
          <w:szCs w:val="20"/>
          <w:lang w:val="en-US"/>
        </w:rPr>
      </w:pPr>
    </w:p>
    <w:p w:rsidR="00E55646" w:rsidRDefault="00E55646" w:rsidP="006B2A39">
      <w:pPr>
        <w:spacing w:after="0" w:line="240" w:lineRule="auto"/>
        <w:rPr>
          <w:rFonts w:ascii="Verdana" w:hAnsi="Verdana"/>
          <w:sz w:val="20"/>
          <w:szCs w:val="20"/>
          <w:lang w:val="en-US"/>
        </w:rPr>
      </w:pPr>
    </w:p>
    <w:p w:rsidR="00E55646" w:rsidRDefault="00E55646" w:rsidP="006B2A39">
      <w:pPr>
        <w:spacing w:after="0" w:line="240" w:lineRule="auto"/>
        <w:rPr>
          <w:rFonts w:ascii="Verdana" w:hAnsi="Verdana"/>
          <w:sz w:val="20"/>
          <w:szCs w:val="20"/>
          <w:lang w:val="en-US"/>
        </w:rPr>
      </w:pPr>
    </w:p>
    <w:p w:rsidR="006B2A39" w:rsidRPr="004A3699" w:rsidRDefault="006B2A39" w:rsidP="006B2A39">
      <w:pPr>
        <w:spacing w:after="0" w:line="240" w:lineRule="auto"/>
        <w:rPr>
          <w:rFonts w:ascii="Verdana" w:hAnsi="Verdana"/>
          <w:sz w:val="20"/>
          <w:szCs w:val="20"/>
          <w:lang w:val="en-US"/>
        </w:rPr>
      </w:pPr>
      <w:r w:rsidRPr="004A3699">
        <w:rPr>
          <w:rFonts w:ascii="Verdana" w:hAnsi="Verdana"/>
          <w:sz w:val="20"/>
          <w:szCs w:val="20"/>
          <w:lang w:val="en-US"/>
        </w:rPr>
        <w:t xml:space="preserve">(T) – </w:t>
      </w:r>
      <w:r w:rsidR="00C03D5E" w:rsidRPr="004A3699">
        <w:rPr>
          <w:rFonts w:ascii="Verdana" w:hAnsi="Verdana"/>
          <w:sz w:val="20"/>
          <w:szCs w:val="20"/>
          <w:lang w:val="en-US"/>
        </w:rPr>
        <w:t xml:space="preserve">implemented in a traditional way </w:t>
      </w:r>
    </w:p>
    <w:p w:rsidR="006B2A39" w:rsidRPr="004A3699" w:rsidRDefault="006B2A39" w:rsidP="006B2A39">
      <w:pPr>
        <w:spacing w:after="0" w:line="240" w:lineRule="auto"/>
        <w:rPr>
          <w:rFonts w:ascii="Verdana" w:hAnsi="Verdana"/>
          <w:sz w:val="20"/>
          <w:szCs w:val="20"/>
          <w:lang w:val="en-US"/>
        </w:rPr>
      </w:pPr>
      <w:r w:rsidRPr="004A3699">
        <w:rPr>
          <w:rFonts w:ascii="Verdana" w:hAnsi="Verdana"/>
          <w:sz w:val="20"/>
          <w:szCs w:val="20"/>
          <w:lang w:val="en-US"/>
        </w:rPr>
        <w:t xml:space="preserve">(O) </w:t>
      </w:r>
      <w:r w:rsidR="00F17030" w:rsidRPr="004A3699">
        <w:rPr>
          <w:rFonts w:ascii="Verdana" w:hAnsi="Verdana"/>
          <w:sz w:val="20"/>
          <w:szCs w:val="20"/>
          <w:lang w:val="en-US"/>
        </w:rPr>
        <w:t>–</w:t>
      </w:r>
      <w:r w:rsidRPr="004A3699">
        <w:rPr>
          <w:rFonts w:ascii="Verdana" w:hAnsi="Verdana"/>
          <w:sz w:val="20"/>
          <w:szCs w:val="20"/>
          <w:lang w:val="en-US"/>
        </w:rPr>
        <w:t xml:space="preserve"> </w:t>
      </w:r>
      <w:r w:rsidR="00F17030" w:rsidRPr="004A3699">
        <w:rPr>
          <w:rFonts w:ascii="Verdana" w:hAnsi="Verdana"/>
          <w:sz w:val="20"/>
          <w:szCs w:val="20"/>
          <w:lang w:val="en-US"/>
        </w:rPr>
        <w:t>implemented online</w:t>
      </w:r>
      <w:r w:rsidRPr="004A3699">
        <w:rPr>
          <w:rFonts w:ascii="Verdana" w:hAnsi="Verdana"/>
          <w:sz w:val="20"/>
          <w:szCs w:val="20"/>
          <w:lang w:val="en-US"/>
        </w:rPr>
        <w:t xml:space="preserve"> </w:t>
      </w:r>
    </w:p>
    <w:p w:rsidR="006B2A39" w:rsidRPr="004A3699" w:rsidRDefault="006B2A39" w:rsidP="006B2A39">
      <w:pPr>
        <w:spacing w:after="0" w:line="240" w:lineRule="auto"/>
        <w:rPr>
          <w:rFonts w:ascii="Verdana" w:hAnsi="Verdana"/>
          <w:sz w:val="16"/>
          <w:szCs w:val="20"/>
          <w:lang w:val="en-US"/>
        </w:rPr>
      </w:pPr>
    </w:p>
    <w:p w:rsidR="006B2A39" w:rsidRPr="004A3699" w:rsidRDefault="006B2A39" w:rsidP="006B2A39">
      <w:pPr>
        <w:spacing w:after="0" w:line="240" w:lineRule="auto"/>
        <w:ind w:left="-567"/>
        <w:rPr>
          <w:rFonts w:ascii="Verdana" w:hAnsi="Verdana"/>
          <w:sz w:val="16"/>
          <w:szCs w:val="20"/>
          <w:lang w:val="en-US"/>
        </w:rPr>
      </w:pPr>
      <w:r w:rsidRPr="004A3699">
        <w:rPr>
          <w:rFonts w:ascii="Verdana" w:hAnsi="Verdana"/>
          <w:sz w:val="16"/>
          <w:szCs w:val="20"/>
          <w:lang w:val="en-US"/>
        </w:rPr>
        <w:t>*</w:t>
      </w:r>
      <w:r w:rsidR="005742B1" w:rsidRPr="004A3699">
        <w:rPr>
          <w:rFonts w:ascii="Verdana" w:hAnsi="Verdana"/>
          <w:sz w:val="16"/>
          <w:szCs w:val="20"/>
          <w:lang w:val="en-US"/>
        </w:rPr>
        <w:t>delete the inapplicable</w:t>
      </w:r>
    </w:p>
    <w:p w:rsidR="00614D87" w:rsidRDefault="00614D87">
      <w:pPr>
        <w:rPr>
          <w:lang w:val="en-US"/>
        </w:rPr>
      </w:pPr>
    </w:p>
    <w:p w:rsidR="00A02858" w:rsidRDefault="00A02858">
      <w:bookmarkStart w:id="0" w:name="_GoBack"/>
      <w:bookmarkEnd w:id="0"/>
    </w:p>
    <w:p w:rsidR="00A02858" w:rsidRPr="00A02858" w:rsidRDefault="00A02858"/>
    <w:sectPr w:rsidR="00A02858" w:rsidRPr="00A02858" w:rsidSect="00FC5E66">
      <w:pgSz w:w="11906" w:h="16838"/>
      <w:pgMar w:top="1418" w:right="849"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A39"/>
    <w:rsid w:val="00003264"/>
    <w:rsid w:val="0004733C"/>
    <w:rsid w:val="000A0667"/>
    <w:rsid w:val="000D12EA"/>
    <w:rsid w:val="000F6CA6"/>
    <w:rsid w:val="00123024"/>
    <w:rsid w:val="001528BF"/>
    <w:rsid w:val="001965D9"/>
    <w:rsid w:val="001E2587"/>
    <w:rsid w:val="00215D10"/>
    <w:rsid w:val="00247612"/>
    <w:rsid w:val="00272AF1"/>
    <w:rsid w:val="0029185B"/>
    <w:rsid w:val="002A2575"/>
    <w:rsid w:val="002D1E2F"/>
    <w:rsid w:val="00322FB8"/>
    <w:rsid w:val="00342D68"/>
    <w:rsid w:val="00346DDC"/>
    <w:rsid w:val="00380381"/>
    <w:rsid w:val="0038592A"/>
    <w:rsid w:val="003B2E95"/>
    <w:rsid w:val="00413BA0"/>
    <w:rsid w:val="00444A85"/>
    <w:rsid w:val="004A3699"/>
    <w:rsid w:val="004B1F0E"/>
    <w:rsid w:val="004B5963"/>
    <w:rsid w:val="004F6F61"/>
    <w:rsid w:val="00525249"/>
    <w:rsid w:val="005351CC"/>
    <w:rsid w:val="005742B1"/>
    <w:rsid w:val="00587767"/>
    <w:rsid w:val="005969F3"/>
    <w:rsid w:val="005A2229"/>
    <w:rsid w:val="005B19EA"/>
    <w:rsid w:val="005F12F5"/>
    <w:rsid w:val="005F4DAE"/>
    <w:rsid w:val="00614D87"/>
    <w:rsid w:val="006251B7"/>
    <w:rsid w:val="00681D83"/>
    <w:rsid w:val="006B2A39"/>
    <w:rsid w:val="006B4013"/>
    <w:rsid w:val="006D7D39"/>
    <w:rsid w:val="00712A5F"/>
    <w:rsid w:val="00713444"/>
    <w:rsid w:val="00715D8A"/>
    <w:rsid w:val="00725497"/>
    <w:rsid w:val="0073761F"/>
    <w:rsid w:val="0074756B"/>
    <w:rsid w:val="00753F98"/>
    <w:rsid w:val="0078259F"/>
    <w:rsid w:val="007B3CD2"/>
    <w:rsid w:val="007F4772"/>
    <w:rsid w:val="007F6ED9"/>
    <w:rsid w:val="00836116"/>
    <w:rsid w:val="00855DE6"/>
    <w:rsid w:val="008629C0"/>
    <w:rsid w:val="0088378A"/>
    <w:rsid w:val="008C50E8"/>
    <w:rsid w:val="00912749"/>
    <w:rsid w:val="00993F35"/>
    <w:rsid w:val="00995E22"/>
    <w:rsid w:val="00A01960"/>
    <w:rsid w:val="00A02858"/>
    <w:rsid w:val="00A3227A"/>
    <w:rsid w:val="00A366F9"/>
    <w:rsid w:val="00A71267"/>
    <w:rsid w:val="00A73238"/>
    <w:rsid w:val="00A75926"/>
    <w:rsid w:val="00AE7023"/>
    <w:rsid w:val="00AF2A3A"/>
    <w:rsid w:val="00B3742F"/>
    <w:rsid w:val="00B42A9D"/>
    <w:rsid w:val="00B647E4"/>
    <w:rsid w:val="00B66BE1"/>
    <w:rsid w:val="00BE2E37"/>
    <w:rsid w:val="00BE55E9"/>
    <w:rsid w:val="00C03D5E"/>
    <w:rsid w:val="00C42D75"/>
    <w:rsid w:val="00D078C0"/>
    <w:rsid w:val="00D36549"/>
    <w:rsid w:val="00D41810"/>
    <w:rsid w:val="00D459CF"/>
    <w:rsid w:val="00D562A6"/>
    <w:rsid w:val="00D75632"/>
    <w:rsid w:val="00D81015"/>
    <w:rsid w:val="00DD1ABE"/>
    <w:rsid w:val="00E11796"/>
    <w:rsid w:val="00E3665F"/>
    <w:rsid w:val="00E55646"/>
    <w:rsid w:val="00E55E5B"/>
    <w:rsid w:val="00E57D02"/>
    <w:rsid w:val="00EB0831"/>
    <w:rsid w:val="00EB687C"/>
    <w:rsid w:val="00ED756F"/>
    <w:rsid w:val="00EE095E"/>
    <w:rsid w:val="00EF2581"/>
    <w:rsid w:val="00F10F0C"/>
    <w:rsid w:val="00F17030"/>
    <w:rsid w:val="00F60E2B"/>
    <w:rsid w:val="00F70EDC"/>
    <w:rsid w:val="00F77B2A"/>
    <w:rsid w:val="00FB0D24"/>
    <w:rsid w:val="00FB40C9"/>
    <w:rsid w:val="00FD6269"/>
    <w:rsid w:val="00FE3D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43AAE"/>
  <w15:chartTrackingRefBased/>
  <w15:docId w15:val="{CA61A89D-DB2E-46EC-8C62-CB238EF3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imes New Roman"/>
        <w:b/>
        <w:lang w:val="pl-PL" w:eastAsia="en-US" w:bidi="ar-SA"/>
      </w:rPr>
    </w:rPrDefault>
    <w:pPrDefault>
      <w:pPr>
        <w:ind w:right="21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A39"/>
    <w:pPr>
      <w:spacing w:after="160" w:line="259" w:lineRule="auto"/>
      <w:ind w:right="0"/>
      <w:jc w:val="left"/>
    </w:pPr>
    <w:rPr>
      <w:rFonts w:asciiTheme="minorHAnsi" w:hAnsiTheme="minorHAnsi" w:cstheme="minorBidi"/>
      <w:b w:val="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B2A39"/>
    <w:pPr>
      <w:spacing w:line="252"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620</Words>
  <Characters>3539</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Gregier-Głowacka</dc:creator>
  <cp:keywords/>
  <dc:description/>
  <cp:lastModifiedBy>ANON</cp:lastModifiedBy>
  <cp:revision>9</cp:revision>
  <dcterms:created xsi:type="dcterms:W3CDTF">2022-02-22T13:36:00Z</dcterms:created>
  <dcterms:modified xsi:type="dcterms:W3CDTF">2022-03-17T11:49:00Z</dcterms:modified>
</cp:coreProperties>
</file>