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E538AF" w:rsidRDefault="00E538AF" w:rsidP="00E538AF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93389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Geologia inżynierska</w:t>
            </w:r>
            <w:r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Engineering </w:t>
            </w:r>
            <w:proofErr w:type="spellStart"/>
            <w:r w:rsidRPr="00633B2B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33894" w:rsidRPr="00633B2B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33894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33894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33894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prezentacja, dyskusja, ćwiczenia praktyczne, wykonywanie zadań samodzielnie, wykonywanie zadań w grupie, wykonanie raportów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i sprawozdań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3389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Wiedza i umiejętności z fizyki, geologii dynamicznej, hydrogeologii</w:t>
            </w:r>
            <w:r w:rsidR="00A17300">
              <w:rPr>
                <w:rFonts w:ascii="Verdana" w:hAnsi="Verdana"/>
                <w:bCs/>
                <w:sz w:val="20"/>
                <w:szCs w:val="20"/>
              </w:rPr>
              <w:t xml:space="preserve"> i gruntoznawstwa w zakresie I </w:t>
            </w:r>
            <w:proofErr w:type="spellStart"/>
            <w:r w:rsidR="00A17300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spellEnd"/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II roku studiów. Wiedza w zakresie zasad BHP w laboratorium. Kompetencje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lastRenderedPageBreak/>
              <w:t>umożliwiające odpowiedzialność za powierzony sprzęt laboratoryjny.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1730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Celem przedmiotu jest przedstawienie wzajemnego oddziaływania obiektów budowlanych i środowiska geologicznego; nabycie umiejętności przewidywania skutków tego współoddziaływania, opracowywania metod zapobiegania zagrożeniom oraz wykonywania prostych opracowań dokumentujących badania geologiczno-inżynierskie.</w:t>
            </w:r>
          </w:p>
        </w:tc>
      </w:tr>
      <w:tr w:rsidR="00933894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633B2B" w:rsidRDefault="00933894" w:rsidP="00933894">
            <w:pPr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Charakterystyka  wybranych procesów geodynamicznych i ocena ich wpływu na obiekty budowlane. Wpływ wód powierzchniowych i podziemnych na posadowienie i eksploatację obiektów budowlanych. Rodzaje naprężeń w podłożu  gruntowym i podstawowe metody ich obliczeń. Pojęcie  nośności gruntów. Wybrane metody wzmacniania gruntów.  Rodzaje i przeznaczenie map geologiczno-inżynierskich. Zasady sporządzania opinii i dokumentacji geotechnicznych i geologiczno-inżynierskich zgodnie z obowiązującymi normami i rozporządzeniami. Specyfika badań geologiczno-inżynierskich dla obiektów liniowych</w:t>
            </w:r>
            <w:r w:rsidRPr="00633B2B">
              <w:rPr>
                <w:rFonts w:ascii="Verdana" w:hAnsi="Verdana"/>
                <w:bCs/>
                <w:color w:val="FF0000"/>
                <w:sz w:val="20"/>
                <w:szCs w:val="20"/>
              </w:rPr>
              <w:t xml:space="preserve">.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Charakterystyka wybranych inwestycji mogących znacząco wpływać na środowisko.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Obliczanie pierwotnych i wtórnych naprężeń w gruntach. Proste przykłady obliczeń nośności gruntów. Zasady sporządzania przekrojów geologiczno-inżynierskich, wydzielanie warstw geotechnicznych. Opracowanie opinii geotechnicznej. Wyznaczenie na mapie trasy drogi krajowe</w:t>
            </w:r>
            <w:r w:rsidRPr="00633B2B">
              <w:rPr>
                <w:rFonts w:ascii="Verdana" w:hAnsi="Verdana"/>
                <w:bCs/>
                <w:color w:val="FF0000"/>
                <w:sz w:val="20"/>
                <w:szCs w:val="20"/>
              </w:rPr>
              <w:t>j.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Ocena możliwości występowania sufozji. Obliczenia prędkości ostatecznego przekształcania brzegów zbiorników retencyjnych. Ocena możliwości występowania deformacji na powierzchni terenów górniczych.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Demonstracja podstawowego sprzętu terenowego  do badania gruntów.</w:t>
            </w:r>
          </w:p>
        </w:tc>
      </w:tr>
      <w:tr w:rsidR="00933894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3894" w:rsidRDefault="00933894" w:rsidP="0093389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W_1 Zna procesy geodynamiczne wpływające na posadowienie i eksploatację obiektów budowlanych.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W_2 Zna podstawowe czynniki wpływające na nośność i odkształcalność podłoża gruntowego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W_3 Zna skutki oddziaływania wody na podłoże budowlane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W_4 Zna podstawowe metody wzmacniania gruntów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W_5 Zna podstawowe zasady dokumentowania wyników badań geologiczno-inżynierskich.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lastRenderedPageBreak/>
              <w:t>U_1 Potrafi ocenić zależności pomiędzy stanami gruntów a ich właściwościami mechanicznymi.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U_2 Potrafi wyznaczyć rozkład naprężeń w prostych warunkach gruntowych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U_3 Potrafi ocenić rozwój wybranych procesów geodynamicznych i ich wpływ na eksploatację obiektów budowlanych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U_4 Potrafi wykonać prostą dokumentację badań geologiczno-inżynierskich.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K_1 Rozumie znaczenie  pracy w zespole przy wykonywaniu opracowań wyników badań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33894" w:rsidRPr="00864E2D" w:rsidRDefault="007C0B81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K_2 Wykazuje potrzebę zapoznawania się z najnowszymi osiągnieciami naukowymi i aktualnymi aktami prawnymi z zakresu geologii inżynierskiej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7C0B81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>
              <w:rPr>
                <w:bCs/>
                <w:szCs w:val="20"/>
              </w:rPr>
              <w:t>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bCs/>
                <w:szCs w:val="20"/>
              </w:rPr>
              <w:t>K1_W0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3, InżK_W08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K1_W03, InżK_W08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InżK_W03,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K1_W06, InżK_W03, InżK_W12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lastRenderedPageBreak/>
              <w:t>K1_U06, InżK_U02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K1_U07, InżK_U02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InżK_U02, InżK_U05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K1_U10, K1_U11, InżK_U07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K1_K01, K1_K03, K1_K04, InżK_K02</w:t>
            </w:r>
          </w:p>
          <w:p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33894" w:rsidRDefault="007C0B81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K1_K06, InżK_K01</w:t>
            </w:r>
          </w:p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33894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00532" w:rsidRDefault="00600532" w:rsidP="00600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>Myślińska E. 2001 – Laboratoryjne badanie gruntów, Wyd.3, PWN</w:t>
            </w:r>
          </w:p>
          <w:p w:rsidR="00933894" w:rsidRPr="00633B2B" w:rsidRDefault="00933894" w:rsidP="00933894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Ba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y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ski </w:t>
            </w:r>
            <w:proofErr w:type="spellStart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J,.Dr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gowski</w:t>
            </w:r>
            <w:proofErr w:type="spellEnd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A. ,Frankowski </w:t>
            </w:r>
            <w:proofErr w:type="spellStart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R.,Kaczy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ski</w:t>
            </w:r>
            <w:proofErr w:type="spellEnd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R. ,Rybicki S.,  – Zasady sporz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dzania dokumentacji geologiczno-inżynierskich. Wyd. PIG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Grabowska-Olszewska B., </w:t>
            </w:r>
            <w:proofErr w:type="spellStart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Siergiejew</w:t>
            </w:r>
            <w:proofErr w:type="spellEnd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J.(red. nauk.) 1977 - Gruntoznawstwo. Wyd. Geol.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Kowalski W.C. 1988 - Geologia in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ynierska. Wyd. Geol.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Malinowski J., Glazer Z., 1991 - Geologia i geotechnika dla inżynierów budownictwa. PWN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1999 - Mechanika gruntów. PWN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2001 - Gruntoznawstwo inżynierskie. PWN</w:t>
            </w:r>
          </w:p>
          <w:p w:rsidR="00600532" w:rsidRDefault="00933894" w:rsidP="00600532">
            <w:pPr>
              <w:spacing w:after="0"/>
              <w:ind w:left="-3" w:right="912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proofErr w:type="spellStart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Wiłun</w:t>
            </w:r>
            <w:proofErr w:type="spellEnd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Z. 1998 - Zarys geotechniki. Wyd. Kom. i Ł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czno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ci</w:t>
            </w:r>
          </w:p>
          <w:p w:rsidR="00600532" w:rsidRPr="00600532" w:rsidRDefault="00600532" w:rsidP="00600532">
            <w:pPr>
              <w:spacing w:after="0"/>
              <w:ind w:left="-3" w:right="912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 xml:space="preserve">Dąbska A., Gołębiewska A. 2012 – Podstawy geotechniki. Zadania według </w:t>
            </w:r>
            <w:proofErr w:type="spellStart"/>
            <w:r w:rsidRPr="00266B2A">
              <w:rPr>
                <w:rFonts w:ascii="Verdana" w:hAnsi="Verdana"/>
                <w:sz w:val="20"/>
                <w:szCs w:val="20"/>
              </w:rPr>
              <w:t>Eurokodu</w:t>
            </w:r>
            <w:proofErr w:type="spellEnd"/>
            <w:r w:rsidRPr="00266B2A">
              <w:rPr>
                <w:rFonts w:ascii="Verdana" w:hAnsi="Verdana"/>
                <w:sz w:val="20"/>
                <w:szCs w:val="20"/>
              </w:rPr>
              <w:t xml:space="preserve"> 7. Oficyna wydawnicza Politechniki Warszawskiej </w:t>
            </w:r>
          </w:p>
          <w:p w:rsidR="007C0B81" w:rsidRDefault="007C0B81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Obowiązujące normy, rozporządzenia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i akty prawne</w:t>
            </w:r>
          </w:p>
        </w:tc>
      </w:tr>
      <w:tr w:rsidR="00933894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16722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021B6C" w:rsidRDefault="00021B6C" w:rsidP="005F245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F2454" w:rsidRPr="00633B2B" w:rsidRDefault="007C0B81" w:rsidP="005F245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5F2454">
              <w:rPr>
                <w:bCs/>
                <w:szCs w:val="20"/>
              </w:rPr>
              <w:t>K1_W0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3, K1_W06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 w:rsidR="005F2454">
              <w:rPr>
                <w:bCs/>
                <w:szCs w:val="20"/>
              </w:rPr>
              <w:t>_W0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InżK_W0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3,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InżK_W08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InżK_W12</w:t>
            </w:r>
          </w:p>
          <w:p w:rsidR="00933894" w:rsidRPr="00816722" w:rsidRDefault="00021B6C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pisemna praca semestralna: </w:t>
            </w:r>
            <w:r>
              <w:rPr>
                <w:bCs/>
                <w:szCs w:val="20"/>
              </w:rPr>
              <w:t>K1_W0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3, K1_W06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>
              <w:rPr>
                <w:bCs/>
                <w:szCs w:val="20"/>
              </w:rPr>
              <w:t>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3,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InżK_W12</w:t>
            </w:r>
          </w:p>
          <w:p w:rsidR="00933894" w:rsidRPr="00816722" w:rsidRDefault="00933894" w:rsidP="001558D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 w:rsidR="007C0B81">
              <w:rPr>
                <w:rFonts w:ascii="Verdana" w:hAnsi="Verdana"/>
                <w:sz w:val="20"/>
                <w:szCs w:val="20"/>
              </w:rPr>
              <w:t xml:space="preserve"> i sprawozdań: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K1_U06, K1_U07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K1_U10, K1_U11, InżK_U02, InżK_U05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InżK_U07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 xml:space="preserve">K1_K01, 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K1_K03, K1_K04,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K1_K06, InżK_K01</w:t>
            </w:r>
            <w:r w:rsidR="005F2454">
              <w:rPr>
                <w:rFonts w:ascii="Verdana" w:hAnsi="Verdana"/>
                <w:sz w:val="20"/>
                <w:szCs w:val="20"/>
              </w:rPr>
              <w:t>,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 xml:space="preserve"> InżK_K0</w:t>
            </w:r>
            <w:r w:rsidR="005F2454">
              <w:rPr>
                <w:rFonts w:ascii="Verdana" w:hAnsi="Verdana"/>
                <w:sz w:val="20"/>
                <w:szCs w:val="20"/>
              </w:rPr>
              <w:t>2</w:t>
            </w:r>
          </w:p>
          <w:p w:rsidR="00933894" w:rsidRPr="00D02A9A" w:rsidRDefault="00933894" w:rsidP="0093389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933894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C0B81" w:rsidRPr="00633B2B" w:rsidRDefault="007C0B81" w:rsidP="007C0B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:rsidR="007C0B81" w:rsidRPr="00633B2B" w:rsidRDefault="007C0B81" w:rsidP="007C0B81">
            <w:pPr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Egzamin pisemny - część pytań, wymagających odpowiedzi opisowych, część w formie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lastRenderedPageBreak/>
              <w:t>otwartego</w:t>
            </w:r>
            <w:r w:rsidR="001558DD"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proofErr w:type="spellStart"/>
            <w:r w:rsidR="001558DD">
              <w:rPr>
                <w:rFonts w:ascii="Verdana" w:hAnsi="Verdana"/>
                <w:bCs/>
                <w:sz w:val="20"/>
                <w:szCs w:val="20"/>
              </w:rPr>
              <w:t>zamknietego</w:t>
            </w:r>
            <w:proofErr w:type="spellEnd"/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testu. Wynik pozytywny minimum 60% poprawnych odpowiedzi. </w:t>
            </w:r>
          </w:p>
          <w:p w:rsidR="007C0B81" w:rsidRPr="00633B2B" w:rsidRDefault="007C0B81" w:rsidP="007C0B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Ćwiczenia laboratoryjne i terenowe:</w:t>
            </w:r>
          </w:p>
          <w:p w:rsidR="00933894" w:rsidRPr="00864E2D" w:rsidRDefault="007C0B81" w:rsidP="007C0B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Sprawdzian teoretyczny - 3 sprawdziany. Wynik pozytywny minimum 60% poprawnych odpowiedzi z każdego sprawdzianu.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Oddanie prawidłowo wykonanych sprawozdań z każdych ćwiczeń.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</w:tr>
      <w:tr w:rsidR="00933894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33894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33894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933894" w:rsidRPr="00864E2D" w:rsidRDefault="001558DD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33894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933894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1558DD" w:rsidRPr="00864E2D" w:rsidRDefault="001558DD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12</w:t>
            </w:r>
          </w:p>
          <w:p w:rsidR="00933894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558DD">
              <w:rPr>
                <w:rFonts w:ascii="Verdana" w:hAnsi="Verdana"/>
                <w:sz w:val="20"/>
                <w:szCs w:val="20"/>
              </w:rPr>
              <w:t>10</w:t>
            </w:r>
          </w:p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33894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933894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021B6C"/>
    <w:sectPr w:rsidR="007D2D65" w:rsidSect="00996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21B6C"/>
    <w:rsid w:val="001558DD"/>
    <w:rsid w:val="00163A84"/>
    <w:rsid w:val="004053B5"/>
    <w:rsid w:val="004556E6"/>
    <w:rsid w:val="005B78DB"/>
    <w:rsid w:val="005F2454"/>
    <w:rsid w:val="00600532"/>
    <w:rsid w:val="006556AA"/>
    <w:rsid w:val="006A06B2"/>
    <w:rsid w:val="007C0B81"/>
    <w:rsid w:val="008E7503"/>
    <w:rsid w:val="00933894"/>
    <w:rsid w:val="0099524F"/>
    <w:rsid w:val="009960F5"/>
    <w:rsid w:val="00A17300"/>
    <w:rsid w:val="00A66E97"/>
    <w:rsid w:val="00B87D4C"/>
    <w:rsid w:val="00BB1CBF"/>
    <w:rsid w:val="00C04E3A"/>
    <w:rsid w:val="00C212B0"/>
    <w:rsid w:val="00C22864"/>
    <w:rsid w:val="00C45F7A"/>
    <w:rsid w:val="00C6323D"/>
    <w:rsid w:val="00C650FA"/>
    <w:rsid w:val="00C8307B"/>
    <w:rsid w:val="00D64DC7"/>
    <w:rsid w:val="00E538AF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3</cp:revision>
  <dcterms:created xsi:type="dcterms:W3CDTF">2019-04-24T17:09:00Z</dcterms:created>
  <dcterms:modified xsi:type="dcterms:W3CDTF">2019-04-24T17:12:00Z</dcterms:modified>
</cp:coreProperties>
</file>