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950" w:rsidRDefault="00470950" w:rsidP="00470950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470950" w:rsidRDefault="00470950" w:rsidP="00470950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:rsidR="0099616D" w:rsidRPr="000068B1" w:rsidRDefault="0099616D" w:rsidP="0099616D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99616D" w:rsidRPr="000068B1" w:rsidRDefault="0099616D" w:rsidP="0099616D">
      <w:pPr>
        <w:rPr>
          <w:rFonts w:ascii="Verdana" w:hAnsi="Verdana"/>
          <w:b/>
          <w:bCs/>
          <w:sz w:val="20"/>
          <w:szCs w:val="20"/>
        </w:rPr>
      </w:pPr>
      <w:r w:rsidRPr="000068B1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:rsidR="0099616D" w:rsidRPr="000068B1" w:rsidRDefault="0099616D" w:rsidP="000068B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Ćwiczenia terenowe - Geologia historyczna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Historical geology - field course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99616D" w:rsidRPr="000068B1" w:rsidTr="0099616D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068B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068B1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068B1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068B1">
              <w:rPr>
                <w:rFonts w:ascii="Verdana" w:hAnsi="Verdana"/>
                <w:sz w:val="20"/>
                <w:szCs w:val="20"/>
              </w:rPr>
              <w:t>)</w:t>
            </w:r>
          </w:p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068B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Pr="000068B1">
              <w:rPr>
                <w:rFonts w:ascii="Verdana" w:hAnsi="Verdana"/>
                <w:bCs/>
                <w:sz w:val="20"/>
                <w:szCs w:val="20"/>
              </w:rPr>
              <w:t xml:space="preserve">36 </w:t>
            </w:r>
          </w:p>
          <w:p w:rsidR="003F7C13" w:rsidRPr="000068B1" w:rsidRDefault="003F7C13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bCs/>
                <w:sz w:val="20"/>
                <w:szCs w:val="20"/>
              </w:rPr>
              <w:t>Metody uczenia się: ćwiczenia praktyczne, dyskusja, wykonywanie zadań samodzielnie, wykonywanie profili, mini wykład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0068B1">
              <w:rPr>
                <w:rFonts w:ascii="Verdana" w:hAnsi="Verdana"/>
                <w:bCs/>
                <w:sz w:val="20"/>
                <w:szCs w:val="20"/>
              </w:rPr>
              <w:t xml:space="preserve">dr </w:t>
            </w:r>
            <w:r w:rsidRPr="000068B1">
              <w:rPr>
                <w:rFonts w:ascii="Verdana" w:hAnsi="Verdana"/>
                <w:color w:val="000000"/>
                <w:sz w:val="20"/>
                <w:szCs w:val="20"/>
              </w:rPr>
              <w:t>Robert Niedźwiedzki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Pr="000068B1">
              <w:rPr>
                <w:rFonts w:ascii="Verdana" w:hAnsi="Verdana"/>
                <w:bCs/>
                <w:sz w:val="20"/>
                <w:szCs w:val="20"/>
              </w:rPr>
              <w:t xml:space="preserve">dr </w:t>
            </w:r>
            <w:r w:rsidRPr="000068B1">
              <w:rPr>
                <w:rFonts w:ascii="Verdana" w:hAnsi="Verdana"/>
                <w:color w:val="000000"/>
                <w:sz w:val="20"/>
                <w:szCs w:val="20"/>
              </w:rPr>
              <w:t>Robert Niedźwiedzki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99616D" w:rsidRPr="000068B1" w:rsidRDefault="0030035F" w:rsidP="003003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Podstawowa wiedza z geologii historycznej (dziejów Ziemi) i o głównych typach skał osadowych 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99616D" w:rsidRPr="000068B1" w:rsidRDefault="0099616D" w:rsidP="00C13CB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Celem ćwiczeń terenowych jest opanowanie przez studentów praktycznych umiejętności i technik pracy terenowej w zakresie badań stratygraficznych,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068B1">
              <w:rPr>
                <w:rFonts w:ascii="Verdana" w:hAnsi="Verdana"/>
                <w:sz w:val="20"/>
                <w:szCs w:val="20"/>
              </w:rPr>
              <w:lastRenderedPageBreak/>
              <w:t xml:space="preserve">paleontologicznych i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sedymentologicznych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skał węglanowych i klastycznych oraz zapoznanie ich z zapisem geologicznym dokumentującym wydarzenia z fanerozoiku na wybranym terenie (Śląsk lub Góry Świętokrzyskie lub Czechy).</w:t>
            </w:r>
          </w:p>
        </w:tc>
      </w:tr>
      <w:tr w:rsidR="0099616D" w:rsidRPr="000068B1" w:rsidTr="0099616D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9616D" w:rsidRPr="000068B1" w:rsidRDefault="0099616D" w:rsidP="00C13CB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Ćwiczenia terenowe: Studenci poznają budową geologiczną poszczególnych jednostek geologicznych fanerozoiku i ich wykształcenie litologiczne oraz zapis paleontologiczny: kambru (Góry Świętokrzyskie lub Czechy), ordowiku, syluru, dewonu i karbonu (Góry Świętokrzyskie, Bardzkie, niecka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śródsudecka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lub Czechy), triasu (Opolszczyzna), jury (Góry Świętokrzyskie), kredy górnej (Folwark k. Opola, rów Górnej Nysy, niecka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północnosudecka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lub Czechy), miocenu (Góry Świętokrzyskie). Sporządzają profile litologiczne i prowadzą obserwacje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paleośrodowiskowe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, paleontologiczne i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sedymentologiczne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w badanych odkrywkach. 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W_1 Zna wykształcenie litologiczne, zapis paleontologiczny i struktury sedymentacyjne skał osadowych paleozoiku w Sudetach</w:t>
            </w:r>
            <w:r w:rsidR="0048488C">
              <w:rPr>
                <w:rFonts w:ascii="Verdana" w:hAnsi="Verdana"/>
                <w:sz w:val="20"/>
                <w:szCs w:val="20"/>
              </w:rPr>
              <w:t>,</w:t>
            </w:r>
            <w:r w:rsidRPr="000068B1">
              <w:rPr>
                <w:rFonts w:ascii="Verdana" w:hAnsi="Verdana"/>
                <w:sz w:val="20"/>
                <w:szCs w:val="20"/>
              </w:rPr>
              <w:t xml:space="preserve"> Górach Świętokrzyskich</w:t>
            </w:r>
            <w:r w:rsidR="0048488C">
              <w:rPr>
                <w:rFonts w:ascii="Verdana" w:hAnsi="Verdana"/>
                <w:sz w:val="20"/>
                <w:szCs w:val="20"/>
              </w:rPr>
              <w:t xml:space="preserve"> lub Czechach</w:t>
            </w:r>
            <w:r w:rsidRPr="000068B1">
              <w:rPr>
                <w:rFonts w:ascii="Verdana" w:hAnsi="Verdana"/>
                <w:sz w:val="20"/>
                <w:szCs w:val="20"/>
              </w:rPr>
              <w:t xml:space="preserve"> oraz związane z nimi surowce. 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W_2 Posiada wiedzę na temat wykształcenia litologicznego, zapisu paleontologicznego i struktur sedymentacyjnych skał osadowych mezozoiku Gór Świętokrzyskich</w:t>
            </w:r>
            <w:r w:rsidR="0048488C">
              <w:rPr>
                <w:rFonts w:ascii="Verdana" w:hAnsi="Verdana"/>
                <w:sz w:val="20"/>
                <w:szCs w:val="20"/>
              </w:rPr>
              <w:t>,</w:t>
            </w:r>
            <w:r w:rsidRPr="000068B1">
              <w:rPr>
                <w:rFonts w:ascii="Verdana" w:hAnsi="Verdana"/>
                <w:sz w:val="20"/>
                <w:szCs w:val="20"/>
              </w:rPr>
              <w:t xml:space="preserve"> Śląska</w:t>
            </w:r>
            <w:r w:rsidR="0048488C">
              <w:rPr>
                <w:rFonts w:ascii="Verdana" w:hAnsi="Verdana"/>
                <w:sz w:val="20"/>
                <w:szCs w:val="20"/>
              </w:rPr>
              <w:t xml:space="preserve"> lub Czech</w:t>
            </w:r>
            <w:r w:rsidRPr="000068B1">
              <w:rPr>
                <w:rFonts w:ascii="Verdana" w:hAnsi="Verdana"/>
                <w:sz w:val="20"/>
                <w:szCs w:val="20"/>
              </w:rPr>
              <w:t xml:space="preserve"> oraz związane z nimi surowce. 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U_1 Potrafi prawidłowo sporządzać profile odkrywek skał osadowych, pobierać próby do celów stratygraficznych i paleontologicznych  zgodnie z metodyką </w:t>
            </w:r>
            <w:bookmarkStart w:id="0" w:name="_GoBack"/>
            <w:bookmarkEnd w:id="0"/>
            <w:r w:rsidRPr="000068B1">
              <w:rPr>
                <w:rFonts w:ascii="Verdana" w:hAnsi="Verdana"/>
                <w:sz w:val="20"/>
                <w:szCs w:val="20"/>
              </w:rPr>
              <w:t>oraz opisywać struktury sedymentacyjne i rozpoznawać oraz zabezpieczać skamieniałości w terenie.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U_2 Umie samodzielnie dokonać krytycznej analizy prowadzonych obserwacji stratygraficznych, litologicznych i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paleoekologicznych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w terenie.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K_1 Ma zdolność selekcji danych terenowych, celem określenia ich przydatności oraz konieczności wykonania potrzebnego do realizacji celu zakresu prac terenowych</w:t>
            </w:r>
          </w:p>
          <w:p w:rsidR="0099616D" w:rsidRPr="000068B1" w:rsidRDefault="00BB4503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K_2 Ma świadomość konieczności prowadzenia prac terenowych ze szczególnym uwzględnieniem zachowania norm bezpieczeństwa  i odpowiedzialności za współpracowników.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0068B1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0068B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068B1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68B1">
              <w:rPr>
                <w:rFonts w:ascii="Verdana" w:hAnsi="Verdana"/>
                <w:bCs/>
                <w:sz w:val="20"/>
                <w:szCs w:val="20"/>
              </w:rPr>
              <w:t xml:space="preserve">K1_W04, K1_W05, K1_W06, K1_W07, K1_W08, K1_W09, InżK_W01 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68B1">
              <w:rPr>
                <w:rFonts w:ascii="Verdana" w:hAnsi="Verdana"/>
                <w:bCs/>
                <w:sz w:val="20"/>
                <w:szCs w:val="20"/>
              </w:rPr>
              <w:t xml:space="preserve">K1_W04, K1_W05, K1_W06, K1_W07, K1_W08, K1_W09, InżK_W01 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068B1" w:rsidRDefault="000068B1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68B1">
              <w:rPr>
                <w:rFonts w:ascii="Verdana" w:hAnsi="Verdana"/>
                <w:bCs/>
                <w:sz w:val="20"/>
                <w:szCs w:val="20"/>
              </w:rPr>
              <w:t>K1_U01, K1_U03, K1_U04, K1_U05, K1_U06,  InżK_U02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68B1">
              <w:rPr>
                <w:rFonts w:ascii="Verdana" w:hAnsi="Verdana"/>
                <w:bCs/>
                <w:sz w:val="20"/>
                <w:szCs w:val="20"/>
              </w:rPr>
              <w:t>K1_U01, K1_U03, K1_U04,  K1_U06, K1_U12, InżK_U07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68B1">
              <w:rPr>
                <w:rFonts w:ascii="Verdana" w:hAnsi="Verdana"/>
                <w:bCs/>
                <w:sz w:val="20"/>
                <w:szCs w:val="20"/>
              </w:rPr>
              <w:t>K1_K01, K1_K02, K1_K07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068B1" w:rsidRDefault="000068B1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9616D" w:rsidRPr="000068B1" w:rsidRDefault="00BB4503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bCs/>
                <w:sz w:val="20"/>
                <w:szCs w:val="20"/>
              </w:rPr>
              <w:t xml:space="preserve">K1_K01, K1_K03, K1_K04, InżK_K03  </w:t>
            </w:r>
          </w:p>
        </w:tc>
      </w:tr>
      <w:tr w:rsidR="0099616D" w:rsidRPr="000068B1" w:rsidTr="0099616D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068B1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99616D" w:rsidRPr="000068B1" w:rsidRDefault="0099616D" w:rsidP="00C13CB9">
            <w:pPr>
              <w:widowControl w:val="0"/>
              <w:suppressAutoHyphens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:rsidR="0099616D" w:rsidRPr="000068B1" w:rsidRDefault="0099616D" w:rsidP="00C13CB9">
            <w:pPr>
              <w:widowControl w:val="0"/>
              <w:suppressAutoHyphens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Ciężkowski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i in., 2003: Sudety Zachodnie od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wendu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do czwartorzędu.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lastRenderedPageBreak/>
              <w:t>Przewodniki geologiczne i konferencyjne regionu świętokrzyskiego i opolskiego.</w:t>
            </w:r>
          </w:p>
          <w:p w:rsidR="0099616D" w:rsidRPr="000068B1" w:rsidRDefault="0099616D" w:rsidP="00C13CB9">
            <w:pPr>
              <w:widowControl w:val="0"/>
              <w:suppressAutoHyphens/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proofErr w:type="spellStart"/>
            <w:r w:rsidRPr="000068B1">
              <w:rPr>
                <w:rFonts w:ascii="Verdana" w:hAnsi="Verdana"/>
                <w:iCs/>
                <w:sz w:val="20"/>
                <w:szCs w:val="20"/>
              </w:rPr>
              <w:t>Stupnicka</w:t>
            </w:r>
            <w:proofErr w:type="spellEnd"/>
            <w:r w:rsidRPr="000068B1">
              <w:rPr>
                <w:rFonts w:ascii="Verdana" w:hAnsi="Verdana"/>
                <w:iCs/>
                <w:sz w:val="20"/>
                <w:szCs w:val="20"/>
              </w:rPr>
              <w:t xml:space="preserve"> E., </w:t>
            </w:r>
            <w:hyperlink r:id="rId5" w:history="1">
              <w:r w:rsidRPr="000068B1">
                <w:rPr>
                  <w:rStyle w:val="Hipercze"/>
                  <w:rFonts w:ascii="Verdana" w:hAnsi="Verdana" w:cs="Arial"/>
                  <w:bCs/>
                  <w:color w:val="333333"/>
                  <w:spacing w:val="-6"/>
                  <w:sz w:val="20"/>
                  <w:szCs w:val="20"/>
                  <w:u w:val="none"/>
                  <w:shd w:val="clear" w:color="auto" w:fill="FFFFFF"/>
                </w:rPr>
                <w:t>Stempień-Sałek M.</w:t>
              </w:r>
            </w:hyperlink>
            <w:r w:rsidRPr="000068B1">
              <w:rPr>
                <w:rFonts w:ascii="Verdana" w:hAnsi="Verdana"/>
                <w:sz w:val="20"/>
                <w:szCs w:val="20"/>
              </w:rPr>
              <w:t>,</w:t>
            </w:r>
            <w:r w:rsidRPr="000068B1">
              <w:rPr>
                <w:rFonts w:ascii="Verdana" w:hAnsi="Verdana"/>
                <w:iCs/>
                <w:sz w:val="20"/>
                <w:szCs w:val="20"/>
              </w:rPr>
              <w:t xml:space="preserve"> 2016: Geologia regionalna Polski. Wyd. </w:t>
            </w:r>
            <w:proofErr w:type="spellStart"/>
            <w:r w:rsidRPr="000068B1">
              <w:rPr>
                <w:rFonts w:ascii="Verdana" w:hAnsi="Verdana"/>
                <w:iCs/>
                <w:sz w:val="20"/>
                <w:szCs w:val="20"/>
              </w:rPr>
              <w:t>Un</w:t>
            </w:r>
            <w:proofErr w:type="spellEnd"/>
            <w:r w:rsidRPr="000068B1">
              <w:rPr>
                <w:rFonts w:ascii="Verdana" w:hAnsi="Verdana"/>
                <w:iCs/>
                <w:sz w:val="20"/>
                <w:szCs w:val="20"/>
              </w:rPr>
              <w:t xml:space="preserve">. </w:t>
            </w:r>
            <w:proofErr w:type="spellStart"/>
            <w:r w:rsidRPr="000068B1">
              <w:rPr>
                <w:rFonts w:ascii="Verdana" w:hAnsi="Verdana"/>
                <w:iCs/>
                <w:sz w:val="20"/>
                <w:szCs w:val="20"/>
              </w:rPr>
              <w:t>Warszawsk</w:t>
            </w:r>
            <w:proofErr w:type="spellEnd"/>
            <w:r w:rsidRPr="000068B1">
              <w:rPr>
                <w:rFonts w:ascii="Verdana" w:hAnsi="Verdana"/>
                <w:iCs/>
                <w:sz w:val="20"/>
                <w:szCs w:val="20"/>
              </w:rPr>
              <w:t>.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68B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Tarkowski R., 1991: Stratygrafia, </w:t>
            </w:r>
            <w:proofErr w:type="spellStart"/>
            <w:r w:rsidRPr="000068B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makroskamieniałości</w:t>
            </w:r>
            <w:proofErr w:type="spellEnd"/>
            <w:r w:rsidRPr="000068B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i paleogeografia utworów górnej kredy niecki opolskiej. Geologia, 51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Chlupáč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Ivo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, 1999: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Vycházky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za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geologickou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minulostí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Prahy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a okoli.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Academia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Praha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068B1">
              <w:rPr>
                <w:rFonts w:ascii="Verdana" w:hAnsi="Verdana"/>
                <w:iCs/>
                <w:sz w:val="20"/>
                <w:szCs w:val="20"/>
              </w:rPr>
              <w:t>Kłapciński</w:t>
            </w:r>
            <w:proofErr w:type="spellEnd"/>
            <w:r w:rsidRPr="000068B1">
              <w:rPr>
                <w:rFonts w:ascii="Verdana" w:hAnsi="Verdana"/>
                <w:iCs/>
                <w:sz w:val="20"/>
                <w:szCs w:val="20"/>
              </w:rPr>
              <w:t xml:space="preserve"> J. Niedźwiedzki R., 1996. Zarys geologii historycznej. Wyd. </w:t>
            </w:r>
            <w:proofErr w:type="spellStart"/>
            <w:r w:rsidRPr="000068B1">
              <w:rPr>
                <w:rFonts w:ascii="Verdana" w:hAnsi="Verdana"/>
                <w:iCs/>
                <w:sz w:val="20"/>
                <w:szCs w:val="20"/>
              </w:rPr>
              <w:t>U.Wr</w:t>
            </w:r>
            <w:proofErr w:type="spellEnd"/>
            <w:r w:rsidRPr="000068B1">
              <w:rPr>
                <w:rFonts w:ascii="Verdana" w:hAnsi="Verdana"/>
                <w:iCs/>
                <w:sz w:val="20"/>
                <w:szCs w:val="20"/>
              </w:rPr>
              <w:t>. Wrocław.</w:t>
            </w:r>
          </w:p>
        </w:tc>
      </w:tr>
      <w:tr w:rsidR="0099616D" w:rsidRPr="000068B1" w:rsidTr="0099616D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- przygotowanie i zrealizowanie projektu w postaci profilu stratygraficznego:</w:t>
            </w:r>
          </w:p>
          <w:p w:rsidR="00BB4503" w:rsidRPr="000068B1" w:rsidRDefault="00BB4503" w:rsidP="00024C3C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068B1">
              <w:rPr>
                <w:rFonts w:ascii="Verdana" w:hAnsi="Verdana"/>
                <w:bCs/>
                <w:sz w:val="20"/>
                <w:szCs w:val="20"/>
              </w:rPr>
              <w:t>K1_W04, K1_W05, K1_W06, K1_W07, K1_W08, K1_W09, InżK_W01, K1_U01, K1_U03, K1_U04, K1_U05, K1_U06,  K1_U12, InżK_U02, InżK_U07</w:t>
            </w:r>
            <w:r w:rsidR="00024C3C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0068B1">
              <w:rPr>
                <w:rFonts w:ascii="Verdana" w:hAnsi="Verdana"/>
                <w:bCs/>
                <w:sz w:val="20"/>
                <w:szCs w:val="20"/>
              </w:rPr>
              <w:t xml:space="preserve">K1_K01, K1_K02, K1_K03, K1_K04, K1_K07, InżK_K03  </w:t>
            </w:r>
          </w:p>
        </w:tc>
      </w:tr>
      <w:tr w:rsidR="0099616D" w:rsidRPr="000068B1" w:rsidTr="0099616D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Zaliczenie na podstawie sporządzonego przez studenta na podstawie obserwacji własnych i danych literaturowych profilu stratygraficznego badanych utworów </w:t>
            </w:r>
            <w:r w:rsidRPr="000068B1">
              <w:rPr>
                <w:rFonts w:ascii="Verdana" w:hAnsi="Verdana"/>
                <w:bCs/>
                <w:color w:val="000000"/>
                <w:sz w:val="20"/>
                <w:szCs w:val="20"/>
              </w:rPr>
              <w:t>(33 % końcowej oceny)</w:t>
            </w:r>
            <w:r w:rsidRPr="000068B1">
              <w:rPr>
                <w:rFonts w:ascii="Verdana" w:hAnsi="Verdana"/>
                <w:sz w:val="20"/>
                <w:szCs w:val="20"/>
              </w:rPr>
              <w:t xml:space="preserve"> oraz aktywności w czasie zajęć - </w:t>
            </w:r>
            <w:r w:rsidRPr="000068B1">
              <w:rPr>
                <w:rFonts w:ascii="Verdana" w:hAnsi="Verdana"/>
                <w:bCs/>
                <w:color w:val="000000"/>
                <w:sz w:val="20"/>
                <w:szCs w:val="20"/>
              </w:rPr>
              <w:t>wykazanie się w trakcie dyskusji w odkrywkach  wiedzą ogólną geologiczną oraz dotyczącą geologii regionu i porównań do innych regionów Polski, umiejętność poprawnych obserwacji, oznaczeń i pomiarów w terenie, opisu w notatniku terenowym</w:t>
            </w:r>
            <w:r w:rsidRPr="000068B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068B1">
              <w:rPr>
                <w:rFonts w:ascii="Verdana" w:hAnsi="Verdana"/>
                <w:bCs/>
                <w:color w:val="000000"/>
                <w:sz w:val="20"/>
                <w:szCs w:val="20"/>
              </w:rPr>
              <w:t>(67 % końcowej oceny).</w:t>
            </w:r>
            <w:r w:rsidRPr="000068B1">
              <w:rPr>
                <w:rFonts w:ascii="Verdana" w:hAnsi="Verdana"/>
                <w:sz w:val="20"/>
                <w:szCs w:val="20"/>
              </w:rPr>
              <w:t xml:space="preserve"> Do zaliczenia konieczna jest obecność studenta we wszystkich dniach ćwiczeń terenowych. Możliwość odrobienia pojedynczego dnia tylko w przypadkach bardzo uzasadnionych. </w:t>
            </w:r>
          </w:p>
        </w:tc>
      </w:tr>
      <w:tr w:rsidR="0099616D" w:rsidRPr="000068B1" w:rsidTr="0099616D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99616D" w:rsidRPr="000068B1" w:rsidTr="0099616D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99616D" w:rsidRPr="000068B1" w:rsidTr="0099616D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- ćwiczenia terenowe: 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99616D" w:rsidRPr="000068B1" w:rsidTr="0099616D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- przygotowanie do zajęć: 4</w:t>
            </w:r>
          </w:p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- czytanie wskazanej literatury: 6</w:t>
            </w:r>
          </w:p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- opracowanie wyników: 4</w:t>
            </w:r>
          </w:p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- napisanie raportu z zajęć: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18</w:t>
            </w:r>
          </w:p>
        </w:tc>
      </w:tr>
      <w:tr w:rsidR="0099616D" w:rsidRPr="000068B1" w:rsidTr="0099616D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54</w:t>
            </w:r>
          </w:p>
        </w:tc>
      </w:tr>
      <w:tr w:rsidR="0099616D" w:rsidRPr="000068B1" w:rsidTr="0099616D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99616D" w:rsidRPr="000068B1" w:rsidRDefault="0099616D" w:rsidP="000068B1">
      <w:pPr>
        <w:spacing w:after="0" w:line="240" w:lineRule="auto"/>
        <w:rPr>
          <w:rFonts w:ascii="Verdana" w:hAnsi="Verdana"/>
          <w:sz w:val="20"/>
          <w:szCs w:val="20"/>
        </w:rPr>
      </w:pPr>
    </w:p>
    <w:p w:rsidR="007D2D65" w:rsidRPr="000068B1" w:rsidRDefault="00C90D10" w:rsidP="000068B1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7D2D65" w:rsidRPr="000068B1" w:rsidSect="001128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8E7503"/>
    <w:rsid w:val="000068B1"/>
    <w:rsid w:val="00024C3C"/>
    <w:rsid w:val="0011289D"/>
    <w:rsid w:val="002A454D"/>
    <w:rsid w:val="0030035F"/>
    <w:rsid w:val="00334076"/>
    <w:rsid w:val="003426C5"/>
    <w:rsid w:val="003F7C13"/>
    <w:rsid w:val="004053B5"/>
    <w:rsid w:val="00441EBC"/>
    <w:rsid w:val="004556E6"/>
    <w:rsid w:val="00470950"/>
    <w:rsid w:val="0048488C"/>
    <w:rsid w:val="004A2355"/>
    <w:rsid w:val="005B78DB"/>
    <w:rsid w:val="006556AA"/>
    <w:rsid w:val="006A06B2"/>
    <w:rsid w:val="008E7503"/>
    <w:rsid w:val="0099524F"/>
    <w:rsid w:val="0099616D"/>
    <w:rsid w:val="00A66E97"/>
    <w:rsid w:val="00BB1CBF"/>
    <w:rsid w:val="00BB4503"/>
    <w:rsid w:val="00C04E3A"/>
    <w:rsid w:val="00C13CB9"/>
    <w:rsid w:val="00C22864"/>
    <w:rsid w:val="00C45F7A"/>
    <w:rsid w:val="00C6323D"/>
    <w:rsid w:val="00C650FA"/>
    <w:rsid w:val="00C8307B"/>
    <w:rsid w:val="00C90D10"/>
    <w:rsid w:val="00D64DC7"/>
    <w:rsid w:val="00DA6853"/>
    <w:rsid w:val="00F420C0"/>
    <w:rsid w:val="00F84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6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61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9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uw.pl/tra-pol-14294-Stempien-Salek-Marzenn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3</cp:revision>
  <dcterms:created xsi:type="dcterms:W3CDTF">2019-04-18T16:29:00Z</dcterms:created>
  <dcterms:modified xsi:type="dcterms:W3CDTF">2019-05-07T08:03:00Z</dcterms:modified>
</cp:coreProperties>
</file>