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7DA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9D8A49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72F0E8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34DD49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BE1ACDA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76BCB" w:rsidRPr="00776BCB" w14:paraId="4B35F6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F4AC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3D49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Nazwa przedmiotu/modułu w języku polskim oraz angielskim</w:t>
            </w:r>
          </w:p>
          <w:p w14:paraId="40E6C1FB" w14:textId="77777777" w:rsidR="008E7503" w:rsidRPr="00776BCB" w:rsidRDefault="005468B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Geologia złóż ropy naftowej i gazu ziemnego</w:t>
            </w:r>
          </w:p>
          <w:p w14:paraId="6FAC9751" w14:textId="77777777" w:rsidR="005468B2" w:rsidRPr="00776BCB" w:rsidRDefault="005468B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Elements of Petroleum Geology</w:t>
            </w:r>
          </w:p>
        </w:tc>
      </w:tr>
      <w:tr w:rsidR="00776BCB" w:rsidRPr="00776BCB" w14:paraId="171B46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66EC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5862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Dyscyplina </w:t>
            </w:r>
          </w:p>
          <w:p w14:paraId="4FB969C3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Nauki o Ziemi i środowisku</w:t>
            </w:r>
          </w:p>
        </w:tc>
      </w:tr>
      <w:tr w:rsidR="00776BCB" w:rsidRPr="00776BCB" w14:paraId="34BB30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E627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0ABC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Język wykładowy</w:t>
            </w:r>
          </w:p>
          <w:p w14:paraId="29F19A5A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Język polski</w:t>
            </w:r>
          </w:p>
        </w:tc>
      </w:tr>
      <w:tr w:rsidR="00776BCB" w:rsidRPr="00776BCB" w14:paraId="4AD83A9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4B7A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36F9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Jednostka prowadząca przedmiot</w:t>
            </w:r>
          </w:p>
          <w:p w14:paraId="3389DC61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WNZKS, Instytut Nauk Geologicznych, Zakład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Gospodarki Surowcami Mineralnymi</w:t>
            </w:r>
          </w:p>
        </w:tc>
      </w:tr>
      <w:tr w:rsidR="00776BCB" w:rsidRPr="00776BCB" w14:paraId="7DB83E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73E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7B6E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Kod przedmiotu/modułu</w:t>
            </w:r>
          </w:p>
          <w:p w14:paraId="6348DFA2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USOS</w:t>
            </w:r>
          </w:p>
        </w:tc>
      </w:tr>
      <w:tr w:rsidR="00776BCB" w:rsidRPr="00776BCB" w14:paraId="5FF6BB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8110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171A" w14:textId="77777777" w:rsidR="00D26CE3" w:rsidRPr="00776BCB" w:rsidRDefault="008E7503" w:rsidP="00D26CE3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Rodzaj przedmiotu/modułu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(obowiązkowy lub do wyboru)</w:t>
            </w:r>
          </w:p>
          <w:p w14:paraId="70614DE8" w14:textId="77777777" w:rsidR="00DB2C30" w:rsidRPr="00776BCB" w:rsidRDefault="008734C0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Do wyboru</w:t>
            </w:r>
          </w:p>
        </w:tc>
      </w:tr>
      <w:tr w:rsidR="00776BCB" w:rsidRPr="00776BCB" w14:paraId="7BB349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13E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829A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Kierunek studiów (specjalność/specjalizacja)</w:t>
            </w:r>
          </w:p>
          <w:p w14:paraId="7BF8326C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Inżynieria Geologiczna</w:t>
            </w:r>
          </w:p>
        </w:tc>
      </w:tr>
      <w:tr w:rsidR="00776BCB" w:rsidRPr="00776BCB" w14:paraId="09EDEC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EB2B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8765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Poziom studiów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(I stopień, II stopień, jednolite studia magisterskie, studia doktoranckie)</w:t>
            </w:r>
          </w:p>
          <w:p w14:paraId="10C8FF11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 stopień</w:t>
            </w:r>
          </w:p>
        </w:tc>
      </w:tr>
      <w:tr w:rsidR="00776BCB" w:rsidRPr="00776BCB" w14:paraId="3A4C45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2104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3A58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Rok studiów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(jeśli obowiązuje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14:paraId="3E7C1C08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III</w:t>
            </w:r>
          </w:p>
        </w:tc>
      </w:tr>
      <w:tr w:rsidR="00776BCB" w:rsidRPr="00776BCB" w14:paraId="299280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7313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6F41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Semestr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(zimowy lub letni)</w:t>
            </w:r>
          </w:p>
          <w:p w14:paraId="7019D1CC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letni</w:t>
            </w:r>
          </w:p>
        </w:tc>
      </w:tr>
      <w:tr w:rsidR="00776BCB" w:rsidRPr="00776BCB" w14:paraId="063163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2FF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3D07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Forma zajęć i liczba godzin</w:t>
            </w:r>
          </w:p>
          <w:p w14:paraId="64E304E4" w14:textId="77777777" w:rsidR="003C62E2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Wykład: 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22</w:t>
            </w:r>
          </w:p>
          <w:p w14:paraId="743F8660" w14:textId="77777777" w:rsidR="003C62E2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Ćwiczenia:</w:t>
            </w:r>
            <w:r w:rsidR="001D10C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24</w:t>
            </w:r>
          </w:p>
          <w:p w14:paraId="44131220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uczenia się</w:t>
            </w:r>
          </w:p>
          <w:p w14:paraId="2AAB3C34" w14:textId="77777777" w:rsidR="000C5820" w:rsidRPr="00776BCB" w:rsidRDefault="001D10C7" w:rsidP="008A6C4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 multimedialny,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prezentacja multimedialna,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 praktyczne, wykonywanie zadań samodzielnie, wykonanie raportów,</w:t>
            </w:r>
          </w:p>
        </w:tc>
      </w:tr>
      <w:tr w:rsidR="00776BCB" w:rsidRPr="00776BCB" w14:paraId="5089A0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FDB9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6365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Imię, nazwisko, tytuł/stopień naukowy osoby prowadzącej zajęcia</w:t>
            </w:r>
          </w:p>
          <w:p w14:paraId="0F5DF495" w14:textId="77777777" w:rsidR="008E7503" w:rsidRPr="00776BCB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Koordynator: d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r Grzegorz Lis</w:t>
            </w:r>
          </w:p>
          <w:p w14:paraId="227CB845" w14:textId="77777777" w:rsidR="001D10C7" w:rsidRPr="00776BCB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Wykładowca: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  <w:p w14:paraId="25B5F520" w14:textId="77777777" w:rsidR="000C5820" w:rsidRPr="00776BCB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Prowadzący ćwiczenia: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</w:tc>
      </w:tr>
      <w:tr w:rsidR="00776BCB" w:rsidRPr="00776BCB" w14:paraId="41A794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9FE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29B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2A8D2B1" w14:textId="77777777" w:rsidR="008E7503" w:rsidRPr="00776BCB" w:rsidRDefault="00D26CE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Wiedza i umiejętności z zakresu petrologii skał osadowych, sedymentologii, analizy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basenów sedymentacyjnych, stratygrafii, elementów geofizyki, górnictwa i wiertnictwa.</w:t>
            </w:r>
          </w:p>
        </w:tc>
      </w:tr>
      <w:tr w:rsidR="00776BCB" w:rsidRPr="00776BCB" w14:paraId="6A9790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3E20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2CBD" w14:textId="77777777" w:rsidR="008E7503" w:rsidRPr="00776BC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Cele przedmiotu</w:t>
            </w:r>
          </w:p>
          <w:p w14:paraId="4DE523B4" w14:textId="77777777" w:rsidR="008E7503" w:rsidRPr="00776BCB" w:rsidRDefault="00D26CE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Przedstawienie podstawowej wiedzy o genezie, własnościach chemicznych i fizycznych ropy naftowej i gazu ziemnego. Omówienie skał macierzystych i zbiornikowych, porowatość i przepuszczalność. Migracja pierwotna i wtórna węglowodorów. Typy pułapek złożowych. Systemy naftowe. Metody 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poszukiwań i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wydobycia węglowodorów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. Złoża niekonwencjonalne węglowodorów.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Znaczenie węglowodorów kopalnych. 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76BCB" w:rsidRPr="00776BCB" w14:paraId="55CDB6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605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F91F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Treści programowe</w:t>
            </w:r>
          </w:p>
          <w:p w14:paraId="13800796" w14:textId="77777777" w:rsidR="008E7503" w:rsidRPr="00776BCB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31AFB992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Chemia organiczna węglowodorów, rodzaje węglowodorów, nazewnictwo, właściwości chemiczne</w:t>
            </w:r>
          </w:p>
          <w:p w14:paraId="3D6ED2BB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Teoria pochodzenia węglowodorów kopalnych, biologiczna produktywność współczesnych środowisk, skład chemiczny biomasy, powstawanie i akumulacja materii organicznej w osadzie, generowanie ropy naftowej i gazu ziemnego: diageneza, katageneza i metageneza materii organicznej – diagram van Krevelena.</w:t>
            </w:r>
          </w:p>
          <w:p w14:paraId="5F972EB7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Migracja pierwotna i wtórna.</w:t>
            </w:r>
          </w:p>
          <w:p w14:paraId="45E81A11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Porowatość i przepuszczalność skał macierzystych i złożowych: genetyczne i morfologiczne typy porowatości, porowatość efektywna i całkowita, porowatość piaskowców i skał węglanowych, sposoby pomiaru porowatości, przepuszczalność efektywna i względna skał, klasyfikacje, sposoby modyfikacji przepuszczalności, związki pomiędzy porowatością a przepuszczalnością, sedymentacyjno-diagenetyczne uwarunkowania porowatości i przepuszczalności, skały uszczelniające.</w:t>
            </w:r>
          </w:p>
          <w:p w14:paraId="743CD41E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Typy pułapek złożowych, przykłady: strukturalne, stratygraficzne, hydrodynamiczne, mieszane.</w:t>
            </w:r>
          </w:p>
          <w:p w14:paraId="5CA269D9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Złoża niekonwencjonalne: ropa i gaz łupkowy i zamknięty, piaski bitumiczne, łupki bitumiczne.</w:t>
            </w:r>
          </w:p>
          <w:p w14:paraId="5DC399D9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Płyny złożowe – chemizm: wody złożowe, ropa naftowa, węglowodory, związki NSO, ropy ciężkie, węglowodory stałe, gaz ziemny, klasyfikacja rop naftowych.</w:t>
            </w:r>
            <w:r w:rsidR="0025652D"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Diagramy fazowe węglowodorów.</w:t>
            </w:r>
          </w:p>
          <w:p w14:paraId="33F208E0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Własności fizyczne ropy naftowej: gęstość</w:t>
            </w: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ropy naftowej, lepkość, zawartość siarki i innych zanieczyszczeń</w:t>
            </w:r>
            <w:r w:rsidR="0025652D"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.</w:t>
            </w:r>
          </w:p>
          <w:p w14:paraId="674B5A8E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poszukiwań złóż węglowodorów: grawimetryczna, magnetyczna, sejsmika, geofizyka otworowa, analiza rdzeni.</w:t>
            </w:r>
          </w:p>
          <w:p w14:paraId="50DDE9FA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</w:p>
          <w:p w14:paraId="6C660757" w14:textId="77777777" w:rsidR="00E81E0E" w:rsidRDefault="0025652D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Znaczenie kopalnych węglowodorów: - znaczenie węglowodorów w bilansie energetycznym świata i Polski, znaczenie polityczne, zasoby i wydobycie węglowodorów na świecie. Historia przemysłu naftowego.</w:t>
            </w:r>
          </w:p>
          <w:p w14:paraId="2134878C" w14:textId="77777777" w:rsidR="0072162C" w:rsidRPr="00776BCB" w:rsidRDefault="0072162C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740D1E9" w14:textId="77777777" w:rsidR="00E81E0E" w:rsidRPr="00776BCB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Ćwiczenia:</w:t>
            </w:r>
          </w:p>
          <w:p w14:paraId="0CC1BF80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obliczania zasobów ropy naftowej i gazu ziemnego.</w:t>
            </w:r>
          </w:p>
          <w:p w14:paraId="7FDC3BAE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pomiaru porowatości i przepuszczalności skał zbiornikowych.</w:t>
            </w:r>
          </w:p>
          <w:p w14:paraId="3EEA8C87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pomiaru zawartości materii organicznej i pirolizy Rock-Eval.</w:t>
            </w:r>
          </w:p>
          <w:p w14:paraId="471DFCDF" w14:textId="77777777" w:rsidR="0025652D" w:rsidRPr="00776BCB" w:rsidRDefault="004F310F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Przegląd pól naftowych świata.</w:t>
            </w:r>
          </w:p>
          <w:p w14:paraId="647ACB14" w14:textId="77777777" w:rsidR="000C5820" w:rsidRPr="00776BCB" w:rsidRDefault="000C5820" w:rsidP="004F310F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776BCB" w:rsidRPr="00776BCB" w14:paraId="1F4C50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A07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803F" w14:textId="77777777" w:rsidR="008E7503" w:rsidRPr="00776BCB" w:rsidRDefault="008E7503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Zakładane efekty uczenia się </w:t>
            </w:r>
          </w:p>
          <w:p w14:paraId="0C7FBF44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BD94708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986C1A3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1BF9236" w14:textId="77777777" w:rsidR="00E81E0E" w:rsidRPr="00776BCB" w:rsidRDefault="003166C6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E81E0E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3D45D9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Zna zaawansowaną terminologię z zakresu geologii ropy i gazu ziemnego, zagadnienia genezy, chemizmu, własności 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fizycznych, procesów złożotwórczych, typów złóż</w:t>
            </w:r>
          </w:p>
          <w:p w14:paraId="6D58EF2A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7DC1E64" w14:textId="77777777" w:rsidR="00E81E0E" w:rsidRPr="00776BCB" w:rsidRDefault="003D45D9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W_2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 metody poszukiwania złóż węglowodorów</w:t>
            </w:r>
          </w:p>
          <w:p w14:paraId="228686D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DEEEB6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W_3 Ma wiedzę w zakresie oceny perspektywiczności danego rejonu pod kątem występowania złóż węglowodorów</w:t>
            </w:r>
          </w:p>
          <w:p w14:paraId="71C8877B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5027012" w14:textId="77777777" w:rsidR="00E81E0E" w:rsidRPr="00776BCB" w:rsidRDefault="003D45D9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U_1</w:t>
            </w:r>
            <w:r w:rsidR="007F37E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Potrafi identyfikować i rozstrzygać problemy związane z poszukiwaniem i eksploatacją złóż węglowodorów</w:t>
            </w:r>
          </w:p>
          <w:p w14:paraId="39923C14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A17A76E" w14:textId="77777777" w:rsidR="003166C6" w:rsidRPr="00776BCB" w:rsidRDefault="003D45D9" w:rsidP="003166C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K_1</w:t>
            </w:r>
            <w:r w:rsidR="003166C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F37E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Potrafi krytycznie spojrzeć na dostarczane mu informacje. Ma świadomość konieczności poszerzania swojej wiedzy w zakresie znajomości procesów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EA79" w14:textId="77777777" w:rsidR="008E7503" w:rsidRPr="00776BCB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np.: K_W01*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K_U05,K_K03</w:t>
            </w:r>
          </w:p>
          <w:p w14:paraId="77F5F0AE" w14:textId="77777777" w:rsidR="008E7503" w:rsidRPr="00776BCB" w:rsidRDefault="008E7503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11F436A" w14:textId="77777777" w:rsidR="00350A97" w:rsidRPr="00776BCB" w:rsidRDefault="00350A97" w:rsidP="00350A97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K1_W01, K1_W03, K1_W04</w:t>
            </w:r>
          </w:p>
          <w:p w14:paraId="176A0B42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A3E9CF8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18C69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4864E7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F7C0D8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51F0081" w14:textId="77777777" w:rsidR="00350A97" w:rsidRPr="00776BCB" w:rsidRDefault="00350A97" w:rsidP="00350A97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K1_W04, K1_W06, InżK_W05</w:t>
            </w:r>
          </w:p>
          <w:p w14:paraId="31632B4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47F4703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1D4153B" w14:textId="77777777" w:rsidR="00077F55" w:rsidRPr="00776BCB" w:rsidRDefault="00077F55" w:rsidP="00077F55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K1_W05, InżK_W05</w:t>
            </w:r>
          </w:p>
          <w:p w14:paraId="203F5BCA" w14:textId="77777777" w:rsidR="003166C6" w:rsidRDefault="003166C6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B128AE" w14:textId="77777777" w:rsidR="00EE0B38" w:rsidRPr="00776BCB" w:rsidRDefault="00EE0B38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C725BF3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2A3E50B8" w14:textId="77777777" w:rsidR="007F37E8" w:rsidRPr="00776BCB" w:rsidRDefault="007F37E8" w:rsidP="007F37E8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InżK_U04, InżK_U10</w:t>
            </w:r>
          </w:p>
          <w:p w14:paraId="33AB7BB6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54B5B8ED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5A8444B2" w14:textId="77777777" w:rsidR="007F37E8" w:rsidRPr="00776BCB" w:rsidRDefault="007F37E8" w:rsidP="007F37E8">
            <w:pPr>
              <w:pStyle w:val="Tekstkomentarza"/>
              <w:rPr>
                <w:rFonts w:ascii="Verdana" w:hAnsi="Verdana"/>
                <w:color w:val="000000" w:themeColor="text1"/>
              </w:rPr>
            </w:pPr>
            <w:r w:rsidRPr="00776BCB">
              <w:rPr>
                <w:rFonts w:ascii="Verdana" w:hAnsi="Verdana"/>
                <w:bCs/>
                <w:color w:val="000000" w:themeColor="text1"/>
              </w:rPr>
              <w:t>K1_K05, K1_K06</w:t>
            </w:r>
          </w:p>
        </w:tc>
      </w:tr>
      <w:tr w:rsidR="00776BCB" w:rsidRPr="00776BCB" w14:paraId="358067A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92C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813C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07BDA355" w14:textId="77777777" w:rsidR="00662F58" w:rsidRPr="00776BCB" w:rsidRDefault="00662F5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112FA0C4" w14:textId="77777777" w:rsidR="005C1E6E" w:rsidRPr="0072162C" w:rsidRDefault="005C1E6E" w:rsidP="005C1E6E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734C0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Karnkowski P.H., (2007) – Petroleum Provinces in Poland. </w:t>
            </w:r>
            <w:r w:rsidRPr="0072162C">
              <w:rPr>
                <w:rFonts w:ascii="Verdana" w:hAnsi="Verdana"/>
                <w:color w:val="000000" w:themeColor="text1"/>
                <w:sz w:val="20"/>
                <w:szCs w:val="20"/>
              </w:rPr>
              <w:t>Przg. Geol v. 55 no.12/1</w:t>
            </w:r>
          </w:p>
          <w:p w14:paraId="6B372B1C" w14:textId="77777777" w:rsidR="00662F58" w:rsidRPr="00776BCB" w:rsidRDefault="00662F58" w:rsidP="005C1E6E">
            <w:pPr>
              <w:pStyle w:val="Tekstkomentarza"/>
              <w:spacing w:after="0"/>
              <w:ind w:left="714"/>
              <w:rPr>
                <w:rFonts w:ascii="Verdana" w:hAnsi="Verdana"/>
                <w:color w:val="000000" w:themeColor="text1"/>
              </w:rPr>
            </w:pPr>
          </w:p>
          <w:p w14:paraId="3E7DBBF2" w14:textId="77777777" w:rsidR="00662F58" w:rsidRPr="0072162C" w:rsidRDefault="00662F5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2162C">
              <w:rPr>
                <w:rFonts w:ascii="Verdana" w:hAnsi="Verdana"/>
                <w:color w:val="000000" w:themeColor="text1"/>
                <w:sz w:val="20"/>
                <w:szCs w:val="20"/>
              </w:rPr>
              <w:t>Literatura zalecana:</w:t>
            </w:r>
          </w:p>
          <w:p w14:paraId="78A0069B" w14:textId="77777777" w:rsidR="005C1E6E" w:rsidRPr="00776BCB" w:rsidRDefault="005C1E6E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305780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nl-NL"/>
              </w:rPr>
              <w:t xml:space="preserve">Allen P.A. &amp; Allen J.R. 2013. </w:t>
            </w: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Basin Analysis. Wiley &amp; Sons.</w:t>
            </w:r>
          </w:p>
          <w:p w14:paraId="2E2A6464" w14:textId="77777777" w:rsidR="005C1E6E" w:rsidRPr="00776BCB" w:rsidRDefault="005C1E6E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Bjørlykke K. 2011. Petroleum Geoscience. Springer.</w:t>
            </w:r>
          </w:p>
          <w:p w14:paraId="2B5A2260" w14:textId="77777777" w:rsidR="00D96648" w:rsidRPr="0072162C" w:rsidRDefault="00D96648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Gluyas J. &amp; Swarbrick R. (2004): Petroleum Geosciences. </w:t>
            </w:r>
            <w:r w:rsidRPr="0072162C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Blackwell Publ., 359p.</w:t>
            </w:r>
          </w:p>
          <w:p w14:paraId="3BE592BE" w14:textId="77777777" w:rsidR="005C1E6E" w:rsidRPr="008734C0" w:rsidRDefault="005C1E6E" w:rsidP="005C1E6E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eastAsia="pl-PL"/>
              </w:rPr>
            </w:pP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Selley R.C. (1997) - Elements of Petroleum Geology, 2nd edition. </w:t>
            </w:r>
            <w:r w:rsidRPr="008734C0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Academic Press, 490 p.</w:t>
            </w:r>
          </w:p>
          <w:p w14:paraId="713B6301" w14:textId="77777777" w:rsidR="00D96648" w:rsidRPr="00776BCB" w:rsidRDefault="00D96648" w:rsidP="00D96648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Karnkowski P., (1993) - Złoża gazu ziemnego i ropy naftowej w Polsce. T.1 Niż Polski.T.2 Karpaty i Zapadlisko Przedkarpackie. Towarzystwo Geosynoptyków "GEOS" AGH, Kraków.</w:t>
            </w:r>
          </w:p>
          <w:p w14:paraId="0E52115B" w14:textId="77777777" w:rsidR="00D96648" w:rsidRPr="00776BCB" w:rsidRDefault="00D96648" w:rsidP="00D96648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Thomas L., (1992) - Handbook of Practical Coal Geology,</w:t>
            </w:r>
          </w:p>
          <w:p w14:paraId="7D708A6D" w14:textId="77777777" w:rsidR="00D96648" w:rsidRPr="00776BCB" w:rsidRDefault="00D96648" w:rsidP="00D9664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Tissot, B.P. &amp; Welte, D.H. (1978) - Petroleum Formation and Occurrence. </w:t>
            </w: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Springer, 538p.</w:t>
            </w:r>
          </w:p>
          <w:p w14:paraId="617B648B" w14:textId="77777777" w:rsidR="00D96648" w:rsidRPr="00776BCB" w:rsidRDefault="00D9664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CD0688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776BCB" w:rsidRPr="00776BCB" w14:paraId="24E2434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0A47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02A2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weryfikacji zakładanych efektów uczenia się:</w:t>
            </w:r>
          </w:p>
          <w:p w14:paraId="2192ED93" w14:textId="77777777" w:rsidR="00341CE6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</w:t>
            </w:r>
          </w:p>
          <w:p w14:paraId="1CB0E963" w14:textId="77777777" w:rsidR="005C1E6E" w:rsidRPr="00776BCB" w:rsidRDefault="005C1E6E" w:rsidP="005C1E6E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Sprawdzian teoretyczny - K1_W01, K1_W03, K1_W04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, K1_W05, K1_W06, InżK_W05</w:t>
            </w:r>
          </w:p>
          <w:p w14:paraId="49F62B4B" w14:textId="77777777" w:rsidR="005C1E6E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</w:t>
            </w:r>
          </w:p>
          <w:p w14:paraId="03E7BC29" w14:textId="77777777" w:rsidR="008B5703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Sprawozdanie pisemne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,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Prezentacja multimedialna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InżK_U04, 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>InżK_U10,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K1_K05, K1_K06</w:t>
            </w:r>
          </w:p>
          <w:p w14:paraId="6C2A1130" w14:textId="77777777" w:rsidR="008E7503" w:rsidRPr="00776BCB" w:rsidRDefault="008E7503" w:rsidP="005C1E6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776BCB" w:rsidRPr="00776BCB" w14:paraId="7351767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5A9B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1D4F" w14:textId="32040B35" w:rsidR="008B5703" w:rsidRPr="00305780" w:rsidRDefault="008E7503" w:rsidP="0030578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0B5A5830" w14:textId="77777777" w:rsidR="008B5703" w:rsidRPr="004D599A" w:rsidRDefault="008B57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>Zaliczenie wykładu</w:t>
            </w:r>
            <w:r w:rsidR="00776BCB"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- sprawdzian teoretyczny pisany</w:t>
            </w:r>
            <w:r w:rsidR="005E7123"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  <w:r w:rsidR="005E7123" w:rsidRPr="004D599A">
              <w:rPr>
                <w:rFonts w:ascii="Verdana" w:hAnsi="Verdana"/>
                <w:sz w:val="20"/>
                <w:szCs w:val="20"/>
              </w:rPr>
              <w:t>Wynik pozytywny - uzyskanie co najmniej 50% punktów.</w:t>
            </w:r>
          </w:p>
          <w:p w14:paraId="23F5DFEA" w14:textId="77777777" w:rsidR="005E7123" w:rsidRPr="004D599A" w:rsidRDefault="008B57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Zaliczenie ćwiczeń 50%</w:t>
            </w:r>
            <w:r w:rsidR="00776BCB"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="005E7123" w:rsidRPr="004D599A">
              <w:rPr>
                <w:rFonts w:ascii="Verdana" w:hAnsi="Verdana"/>
                <w:sz w:val="20"/>
                <w:szCs w:val="20"/>
              </w:rPr>
              <w:t>Ocena pracy studenta podczas wykonywania ćwiczeń oraz przygotowanie i zrealizowanie projektu. Wynik pozytywny - uzyskanie łącznie co najmniej 60% sumy punktów obu ocen.</w:t>
            </w:r>
          </w:p>
          <w:p w14:paraId="2A9BC982" w14:textId="77777777" w:rsidR="005E7123" w:rsidRPr="004D599A" w:rsidRDefault="005E712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</w:p>
          <w:p w14:paraId="358E4E3A" w14:textId="77777777" w:rsidR="00776BCB" w:rsidRPr="004D599A" w:rsidRDefault="00776BCB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Możliwa liczba nieobecności na ćwiczeniach – 1</w:t>
            </w:r>
          </w:p>
          <w:p w14:paraId="2F5BE448" w14:textId="77777777" w:rsidR="008E7503" w:rsidRPr="004D599A" w:rsidRDefault="00776BCB" w:rsidP="00776BCB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Możliwość odrabiania ćwiczeń w czasie nieobecności – tak, w godzinach konsultacji</w:t>
            </w:r>
          </w:p>
        </w:tc>
      </w:tr>
      <w:tr w:rsidR="00776BCB" w:rsidRPr="00776BCB" w14:paraId="55C0474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C5E6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C16C" w14:textId="77777777" w:rsidR="00E67FD8" w:rsidRPr="00776BCB" w:rsidRDefault="008E7503" w:rsidP="0032505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776BCB" w:rsidRPr="00776BCB" w14:paraId="04525A1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DF6F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7619" w14:textId="77777777" w:rsidR="008E7503" w:rsidRPr="00776BC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6F93" w14:textId="77777777" w:rsidR="008E7503" w:rsidRPr="00776BC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liczba godzin na realizację działań</w:t>
            </w:r>
          </w:p>
        </w:tc>
      </w:tr>
      <w:tr w:rsidR="00776BCB" w:rsidRPr="00776BCB" w14:paraId="3CA13F52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9EE2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3A57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14:paraId="1D3CE736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wykład: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22</w:t>
            </w:r>
          </w:p>
          <w:p w14:paraId="447EC0A8" w14:textId="77777777" w:rsidR="00662F58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ćwiczenia: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24</w:t>
            </w:r>
          </w:p>
          <w:p w14:paraId="4DB1D628" w14:textId="77777777" w:rsidR="008E7503" w:rsidRPr="00776BCB" w:rsidRDefault="00662F58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konsultacje: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</w:p>
          <w:p w14:paraId="3A71904D" w14:textId="77777777" w:rsidR="003166C6" w:rsidRPr="00776BCB" w:rsidRDefault="003166C6" w:rsidP="00776BCB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B6A9" w14:textId="77777777" w:rsidR="003166C6" w:rsidRPr="00776BCB" w:rsidRDefault="00776BCB" w:rsidP="00776BCB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50</w:t>
            </w:r>
          </w:p>
        </w:tc>
      </w:tr>
      <w:tr w:rsidR="00776BCB" w:rsidRPr="00776BCB" w14:paraId="4C9BB162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0309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265E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praca własna studenta/doktoranta (w tym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udział w pracach grupowych)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4E28C388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zajęć: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14:paraId="0CE21B04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czytanie wskazanej literatury: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14:paraId="59331D6D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prac/wystąpień/projektów: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15</w:t>
            </w:r>
          </w:p>
          <w:p w14:paraId="18FCC88D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sprawdzianów i egzaminu: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768E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50</w:t>
            </w:r>
          </w:p>
          <w:p w14:paraId="711EFB4D" w14:textId="77777777" w:rsidR="003166C6" w:rsidRPr="00776BCB" w:rsidRDefault="003166C6" w:rsidP="00386811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776BCB" w:rsidRPr="00776BCB" w14:paraId="190C6944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D28C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0573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D648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8E7503" w:rsidRPr="00776BCB" w14:paraId="392F83AD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18C4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07D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C13F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6EDB4C00" w14:textId="77777777" w:rsidR="00000000" w:rsidRPr="00776BCB" w:rsidRDefault="00000000">
      <w:pPr>
        <w:rPr>
          <w:rFonts w:ascii="Verdana" w:hAnsi="Verdana"/>
          <w:color w:val="000000" w:themeColor="text1"/>
          <w:sz w:val="20"/>
          <w:szCs w:val="20"/>
        </w:rPr>
      </w:pPr>
    </w:p>
    <w:sectPr w:rsidR="007D2D65" w:rsidRPr="00776BCB" w:rsidSect="00942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2058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3456938">
    <w:abstractNumId w:val="4"/>
  </w:num>
  <w:num w:numId="3" w16cid:durableId="903837432">
    <w:abstractNumId w:val="1"/>
  </w:num>
  <w:num w:numId="4" w16cid:durableId="475494605">
    <w:abstractNumId w:val="0"/>
  </w:num>
  <w:num w:numId="5" w16cid:durableId="533348608">
    <w:abstractNumId w:val="5"/>
  </w:num>
  <w:num w:numId="6" w16cid:durableId="1013533857">
    <w:abstractNumId w:val="2"/>
  </w:num>
  <w:num w:numId="7" w16cid:durableId="1725517216">
    <w:abstractNumId w:val="6"/>
  </w:num>
  <w:num w:numId="8" w16cid:durableId="17039009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7F55"/>
    <w:rsid w:val="000A7D3C"/>
    <w:rsid w:val="000C5820"/>
    <w:rsid w:val="001455E5"/>
    <w:rsid w:val="001D10C7"/>
    <w:rsid w:val="0025652D"/>
    <w:rsid w:val="00284486"/>
    <w:rsid w:val="00305780"/>
    <w:rsid w:val="003166C6"/>
    <w:rsid w:val="00325050"/>
    <w:rsid w:val="00341CE6"/>
    <w:rsid w:val="00350A97"/>
    <w:rsid w:val="00386811"/>
    <w:rsid w:val="003C62E2"/>
    <w:rsid w:val="003D45D9"/>
    <w:rsid w:val="004053B5"/>
    <w:rsid w:val="00450608"/>
    <w:rsid w:val="00455061"/>
    <w:rsid w:val="004556E6"/>
    <w:rsid w:val="004D2D37"/>
    <w:rsid w:val="004D599A"/>
    <w:rsid w:val="004F310F"/>
    <w:rsid w:val="005468B2"/>
    <w:rsid w:val="005B78DB"/>
    <w:rsid w:val="005C1E6E"/>
    <w:rsid w:val="005E7123"/>
    <w:rsid w:val="006556AA"/>
    <w:rsid w:val="00662F58"/>
    <w:rsid w:val="00675920"/>
    <w:rsid w:val="006926DB"/>
    <w:rsid w:val="006A06B2"/>
    <w:rsid w:val="0072162C"/>
    <w:rsid w:val="00747273"/>
    <w:rsid w:val="00772A08"/>
    <w:rsid w:val="00776BCB"/>
    <w:rsid w:val="007837EA"/>
    <w:rsid w:val="007901BD"/>
    <w:rsid w:val="007C5E5F"/>
    <w:rsid w:val="007F37E8"/>
    <w:rsid w:val="00852B1B"/>
    <w:rsid w:val="0086544F"/>
    <w:rsid w:val="008734C0"/>
    <w:rsid w:val="008A6C49"/>
    <w:rsid w:val="008B5703"/>
    <w:rsid w:val="008E7503"/>
    <w:rsid w:val="00942F76"/>
    <w:rsid w:val="009750A9"/>
    <w:rsid w:val="0099524F"/>
    <w:rsid w:val="00A66E97"/>
    <w:rsid w:val="00BB1CBF"/>
    <w:rsid w:val="00C04E3A"/>
    <w:rsid w:val="00C22864"/>
    <w:rsid w:val="00C6323D"/>
    <w:rsid w:val="00D163D1"/>
    <w:rsid w:val="00D26CE3"/>
    <w:rsid w:val="00D64DC7"/>
    <w:rsid w:val="00D82E42"/>
    <w:rsid w:val="00D96648"/>
    <w:rsid w:val="00DB2C30"/>
    <w:rsid w:val="00DD5D5F"/>
    <w:rsid w:val="00E67FD8"/>
    <w:rsid w:val="00E81E0E"/>
    <w:rsid w:val="00EE0B38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6E05"/>
  <w15:docId w15:val="{02D41AB5-D17A-4358-9BCC-86471ED6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974</Words>
  <Characters>5845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2019-04-24T15:22:00Z</dcterms:created>
  <dcterms:modified xsi:type="dcterms:W3CDTF">2023-08-23T19:25:00Z</dcterms:modified>
</cp:coreProperties>
</file>