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D6" w:rsidRDefault="003E14D6" w:rsidP="003E14D6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3E14D6" w:rsidRDefault="003E14D6" w:rsidP="003E14D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:rsidR="003E14D6" w:rsidRDefault="003E14D6" w:rsidP="003E14D6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3E14D6" w:rsidRDefault="003E14D6" w:rsidP="003E14D6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3E14D6" w:rsidRDefault="003E14D6" w:rsidP="003E14D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3E14D6" w:rsidRPr="0095660F" w:rsidRDefault="00946EA5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Rekonstrukcja </w:t>
            </w:r>
            <w:proofErr w:type="spellStart"/>
            <w:r w:rsidRPr="0095660F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="006D3B4A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95660F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Reconstruction of </w:t>
            </w:r>
            <w:proofErr w:type="spellStart"/>
            <w:r w:rsidRPr="0095660F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palaeoenvironments</w:t>
            </w:r>
            <w:proofErr w:type="spellEnd"/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E14D6" w:rsidTr="003E14D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5660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3E14D6" w:rsidRPr="0095660F" w:rsidRDefault="00946EA5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5660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5660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5660F">
              <w:rPr>
                <w:rFonts w:ascii="Verdana" w:hAnsi="Verdana"/>
                <w:sz w:val="20"/>
                <w:szCs w:val="20"/>
              </w:rPr>
              <w:t>)</w:t>
            </w:r>
          </w:p>
          <w:p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5660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3E14D6" w:rsidRPr="0095660F" w:rsidRDefault="006D3B4A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E14D6" w:rsidRPr="0095660F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E14D6" w:rsidRPr="0095660F" w:rsidRDefault="00946EA5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Seminarium: 12</w:t>
            </w:r>
          </w:p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Metody uczenia się</w:t>
            </w:r>
            <w:r w:rsidR="006D3B4A">
              <w:rPr>
                <w:rFonts w:ascii="Verdana" w:hAnsi="Verdana"/>
                <w:sz w:val="20"/>
                <w:szCs w:val="20"/>
              </w:rPr>
              <w:t>:</w:t>
            </w:r>
          </w:p>
          <w:p w:rsidR="003E14D6" w:rsidRPr="0095660F" w:rsidRDefault="006D3B4A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</w:t>
            </w:r>
            <w:r w:rsidR="003E14D6" w:rsidRPr="0095660F">
              <w:rPr>
                <w:rFonts w:ascii="Verdana" w:hAnsi="Verdana"/>
                <w:sz w:val="20"/>
                <w:szCs w:val="20"/>
              </w:rPr>
              <w:t xml:space="preserve"> multimedialn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="003E14D6" w:rsidRPr="0095660F">
              <w:rPr>
                <w:rFonts w:ascii="Verdana" w:hAnsi="Verdana"/>
                <w:sz w:val="20"/>
                <w:szCs w:val="20"/>
              </w:rPr>
              <w:t>,</w:t>
            </w:r>
            <w:r w:rsidR="00946EA5" w:rsidRPr="009566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14D6" w:rsidRPr="0095660F">
              <w:rPr>
                <w:rFonts w:ascii="Verdana" w:hAnsi="Verdana"/>
                <w:sz w:val="20"/>
                <w:szCs w:val="20"/>
              </w:rPr>
              <w:t>dyskusja</w:t>
            </w:r>
            <w:r w:rsidR="00946EA5" w:rsidRPr="0095660F">
              <w:rPr>
                <w:rFonts w:ascii="Verdana" w:hAnsi="Verdana"/>
                <w:sz w:val="20"/>
                <w:szCs w:val="20"/>
              </w:rPr>
              <w:t>, wykonywanie zadań samodzielnie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95660F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95660F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95660F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95660F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3E14D6" w:rsidRPr="0095660F" w:rsidRDefault="006D3B4A" w:rsidP="00EB5D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Ogólne w</w:t>
            </w:r>
            <w:r w:rsidR="003E14D6" w:rsidRPr="0095660F">
              <w:rPr>
                <w:rFonts w:ascii="Verdana" w:hAnsi="Verdana"/>
                <w:bCs/>
                <w:sz w:val="20"/>
                <w:szCs w:val="20"/>
                <w:lang w:eastAsia="ar-SA"/>
              </w:rPr>
              <w:t>iadomości z dziejów Ziemi i sedyment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ologii.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3E14D6" w:rsidRPr="0095660F" w:rsidRDefault="00946EA5" w:rsidP="0095660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Seminarium ma na celu nabycie przez studentów wiedzy o metodyce i zastosowaniu badań zmierzających do rekonstrukcji warunków środowiska kopalnego na podstawie danych paleontologicznych, </w:t>
            </w:r>
            <w:proofErr w:type="spellStart"/>
            <w:r w:rsidRPr="0095660F">
              <w:rPr>
                <w:rFonts w:ascii="Verdana" w:hAnsi="Verdana"/>
                <w:sz w:val="20"/>
                <w:szCs w:val="20"/>
              </w:rPr>
              <w:t>sedymentologicznych</w:t>
            </w:r>
            <w:proofErr w:type="spellEnd"/>
            <w:r w:rsidRPr="0095660F">
              <w:rPr>
                <w:rFonts w:ascii="Verdana" w:hAnsi="Verdana"/>
                <w:sz w:val="20"/>
                <w:szCs w:val="20"/>
              </w:rPr>
              <w:t xml:space="preserve">, litologicznych i geochemicznych. Ma także na celu nauczenie samodzielnej, krytycznej pracy ze źródłami, interpretacji faktów </w:t>
            </w:r>
            <w:r w:rsidRPr="0095660F">
              <w:rPr>
                <w:rFonts w:ascii="Verdana" w:hAnsi="Verdana"/>
                <w:sz w:val="20"/>
                <w:szCs w:val="20"/>
              </w:rPr>
              <w:lastRenderedPageBreak/>
              <w:t>z w/w dziedzin i dokonywania syntezy materiałów badawczych.</w:t>
            </w:r>
          </w:p>
        </w:tc>
      </w:tr>
      <w:tr w:rsidR="003E14D6" w:rsidTr="003E14D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46EA5" w:rsidRPr="0095660F" w:rsidRDefault="00946EA5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Seminarium:</w:t>
            </w:r>
          </w:p>
          <w:p w:rsidR="003E14D6" w:rsidRPr="0095660F" w:rsidRDefault="00946EA5" w:rsidP="0095660F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Times-Roman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Poszczególni seminarzyści wybierają z przedstawionej listy współczesnych artykułów nt. badań różnych </w:t>
            </w:r>
            <w:proofErr w:type="spellStart"/>
            <w:r w:rsidRPr="0095660F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="006D3B4A">
              <w:rPr>
                <w:rFonts w:ascii="Verdana" w:hAnsi="Verdana"/>
                <w:sz w:val="20"/>
                <w:szCs w:val="20"/>
              </w:rPr>
              <w:t>,</w:t>
            </w:r>
            <w:r w:rsidRPr="0095660F">
              <w:rPr>
                <w:rFonts w:ascii="Verdana" w:hAnsi="Verdana"/>
                <w:sz w:val="20"/>
                <w:szCs w:val="20"/>
              </w:rPr>
              <w:t xml:space="preserve"> z czołowych anglojęzycznych periodyków naukowych</w:t>
            </w:r>
            <w:r w:rsidR="006D3B4A">
              <w:rPr>
                <w:rFonts w:ascii="Verdana" w:hAnsi="Verdana"/>
                <w:sz w:val="20"/>
                <w:szCs w:val="20"/>
              </w:rPr>
              <w:t>,</w:t>
            </w:r>
            <w:r w:rsidRPr="0095660F">
              <w:rPr>
                <w:rFonts w:ascii="Verdana" w:hAnsi="Verdana"/>
                <w:sz w:val="20"/>
                <w:szCs w:val="20"/>
              </w:rPr>
              <w:t xml:space="preserve"> interesujący ich temat i przygotowują na bazie tych artykułów prezentację oraz dyskutują w ramach seminariów. Mogą też zaproponować własny temat na bazie w/w publikacji.</w:t>
            </w:r>
          </w:p>
        </w:tc>
      </w:tr>
      <w:tr w:rsidR="003E14D6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3E14D6" w:rsidRPr="0095660F" w:rsidRDefault="003E14D6" w:rsidP="006D3B4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W_1 Zna współczesną terminologię i metodykę badań </w:t>
            </w:r>
            <w:proofErr w:type="spellStart"/>
            <w:r w:rsidRPr="0095660F">
              <w:rPr>
                <w:rFonts w:ascii="Verdana" w:hAnsi="Verdana"/>
                <w:bCs/>
                <w:sz w:val="20"/>
                <w:szCs w:val="20"/>
              </w:rPr>
              <w:t>paleoekologicznych</w:t>
            </w:r>
            <w:proofErr w:type="spellEnd"/>
            <w:r w:rsidRPr="0095660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W_2 Zna współczesne metody określania poszczególnych parametrów </w:t>
            </w:r>
            <w:proofErr w:type="spellStart"/>
            <w:r w:rsidRPr="0095660F">
              <w:rPr>
                <w:rFonts w:ascii="Verdana" w:hAnsi="Verdana"/>
                <w:bCs/>
                <w:sz w:val="20"/>
                <w:szCs w:val="20"/>
              </w:rPr>
              <w:t>paleośrodowiska</w:t>
            </w:r>
            <w:proofErr w:type="spellEnd"/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 w badaniach zapisu geologicznego i zakres ich stosowalności. </w:t>
            </w: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W_3 Dostrzega powiązania </w:t>
            </w:r>
            <w:proofErr w:type="spellStart"/>
            <w:r w:rsidRPr="0095660F">
              <w:rPr>
                <w:rFonts w:ascii="Verdana" w:hAnsi="Verdana"/>
                <w:bCs/>
                <w:sz w:val="20"/>
                <w:szCs w:val="20"/>
              </w:rPr>
              <w:t>przyczynowo-skutkowe</w:t>
            </w:r>
            <w:proofErr w:type="spellEnd"/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 między różnymi czynnikami środowiskowymi i konsekwencje zmian środowiskowych. </w:t>
            </w: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U_1 Krytycznie analizuje dostrzegane różnice poglądów i interpretacji tego samego zagadnienia przez różnych badaczy </w:t>
            </w:r>
            <w:proofErr w:type="spellStart"/>
            <w:r w:rsidRPr="0095660F">
              <w:rPr>
                <w:rFonts w:ascii="Verdana" w:hAnsi="Verdana"/>
                <w:bCs/>
                <w:sz w:val="20"/>
                <w:szCs w:val="20"/>
              </w:rPr>
              <w:t>paleośrodowisk</w:t>
            </w:r>
            <w:proofErr w:type="spellEnd"/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 i ich argumentację. </w:t>
            </w: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U_2 Potrafi dokonać samodzielnego omówienia problemu na bazie danych literaturowych. </w:t>
            </w: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E14D6" w:rsidRPr="0095660F" w:rsidRDefault="0095660F" w:rsidP="006D3B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K_1 Zdaje sobie sprawę z tempa postępu naukowego, różnorodności poglądów naukowych i konieczności posiadania szerokiej i aktualnej wiedzy na temat badań </w:t>
            </w:r>
            <w:proofErr w:type="spellStart"/>
            <w:r w:rsidRPr="0095660F">
              <w:rPr>
                <w:rFonts w:ascii="Verdana" w:hAnsi="Verdana"/>
                <w:bCs/>
                <w:sz w:val="20"/>
                <w:szCs w:val="20"/>
              </w:rPr>
              <w:t>paleośrodowiskowych</w:t>
            </w:r>
            <w:proofErr w:type="spellEnd"/>
            <w:r w:rsidRPr="0095660F">
              <w:rPr>
                <w:rFonts w:ascii="Verdana" w:hAnsi="Verdana"/>
                <w:bCs/>
                <w:sz w:val="20"/>
                <w:szCs w:val="20"/>
              </w:rPr>
              <w:t>. Samodzielnie rozwija znajomość tej wiedzy u siebie</w:t>
            </w:r>
            <w:r w:rsidR="006D3B4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6D3B4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B75377">
              <w:rPr>
                <w:rFonts w:ascii="Verdana" w:hAnsi="Verdana"/>
                <w:sz w:val="20"/>
                <w:szCs w:val="20"/>
              </w:rPr>
              <w:t>:</w:t>
            </w: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K2_W03, K2_W04, K2_W08, K2_W09  </w:t>
            </w: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K2_W03, K2_W06, K2_W08, K2_W09  </w:t>
            </w: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D3B4A" w:rsidRPr="0095660F" w:rsidRDefault="006D3B4A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K2_U02, K2_U03</w:t>
            </w: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D3B4A" w:rsidRPr="0095660F" w:rsidRDefault="006D3B4A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K2_U02, K2_U03, K2_U06, K2_U07</w:t>
            </w: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D0350" w:rsidRDefault="008D0350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E14D6" w:rsidTr="003E14D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0F" w:rsidRPr="006D3B4A" w:rsidRDefault="003E14D6" w:rsidP="006D3B4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5660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3E14D6" w:rsidRPr="0095660F" w:rsidRDefault="003E14D6" w:rsidP="006D3B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5660F" w:rsidRPr="0095660F" w:rsidRDefault="00DA7A55" w:rsidP="006D3B4A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Współczesne artykuły w czołowych anglojęzycznych periodykach naukowych nt. badań nad </w:t>
            </w:r>
            <w:proofErr w:type="spellStart"/>
            <w:r w:rsidRPr="0095660F">
              <w:rPr>
                <w:rFonts w:ascii="Verdana" w:hAnsi="Verdana"/>
                <w:sz w:val="20"/>
                <w:szCs w:val="20"/>
              </w:rPr>
              <w:t>paleośrodowiskiem</w:t>
            </w:r>
            <w:proofErr w:type="spellEnd"/>
            <w:r w:rsidRPr="0095660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95660F" w:rsidRPr="0095660F" w:rsidRDefault="0095660F" w:rsidP="006D3B4A">
            <w:pPr>
              <w:spacing w:after="0" w:line="240" w:lineRule="auto"/>
              <w:ind w:right="912"/>
              <w:rPr>
                <w:rFonts w:ascii="Verdana" w:hAnsi="Verdana"/>
                <w:bCs/>
                <w:sz w:val="20"/>
                <w:szCs w:val="20"/>
              </w:rPr>
            </w:pPr>
          </w:p>
          <w:p w:rsidR="003E14D6" w:rsidRPr="006D3B4A" w:rsidRDefault="003E14D6" w:rsidP="006D3B4A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6D3B4A">
              <w:rPr>
                <w:rFonts w:ascii="Verdana" w:hAnsi="Verdana"/>
                <w:bCs/>
                <w:sz w:val="20"/>
                <w:szCs w:val="20"/>
                <w:lang w:val="en-GB"/>
              </w:rPr>
              <w:t>Literatura</w:t>
            </w:r>
            <w:proofErr w:type="spellEnd"/>
            <w:r w:rsidRPr="006D3B4A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D3B4A">
              <w:rPr>
                <w:rFonts w:ascii="Verdana" w:hAnsi="Verdana"/>
                <w:bCs/>
                <w:sz w:val="20"/>
                <w:szCs w:val="20"/>
                <w:lang w:val="en-GB"/>
              </w:rPr>
              <w:t>zalecana</w:t>
            </w:r>
            <w:proofErr w:type="spellEnd"/>
            <w:r w:rsidRPr="006D3B4A">
              <w:rPr>
                <w:rFonts w:ascii="Verdana" w:hAnsi="Verdana"/>
                <w:bCs/>
                <w:sz w:val="20"/>
                <w:szCs w:val="20"/>
                <w:lang w:val="en-GB"/>
              </w:rPr>
              <w:t>:</w:t>
            </w:r>
          </w:p>
          <w:p w:rsidR="003E14D6" w:rsidRPr="0095660F" w:rsidRDefault="00DA7A55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95660F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>Brenchley</w:t>
            </w:r>
            <w:proofErr w:type="spellEnd"/>
            <w:r w:rsidRPr="0095660F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 xml:space="preserve"> P. &amp; Harper D., 1998: </w:t>
            </w:r>
            <w:proofErr w:type="spellStart"/>
            <w:r w:rsidRPr="0095660F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>Palaeoecology</w:t>
            </w:r>
            <w:proofErr w:type="spellEnd"/>
            <w:r w:rsidRPr="0095660F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 xml:space="preserve">: Ecosystems, Environments, and Evolution. </w:t>
            </w:r>
            <w:proofErr w:type="spellStart"/>
            <w:r w:rsidRPr="0095660F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>Chapmann</w:t>
            </w:r>
            <w:proofErr w:type="spellEnd"/>
            <w:r w:rsidRPr="0095660F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 xml:space="preserve"> and Hall, str. 402.</w:t>
            </w:r>
          </w:p>
        </w:tc>
      </w:tr>
      <w:tr w:rsidR="003E14D6" w:rsidTr="003E14D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- przygotowanie wystąpienia ustnego (indywidualnego)</w:t>
            </w:r>
            <w:r w:rsidR="0095660F" w:rsidRPr="0095660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5660F" w:rsidRPr="0095660F">
              <w:rPr>
                <w:rFonts w:ascii="Verdana" w:hAnsi="Verdana"/>
                <w:bCs/>
                <w:sz w:val="20"/>
                <w:szCs w:val="20"/>
              </w:rPr>
              <w:t>K2_W01, K2_W03, K2_W04, K2_W06, K2_W08, K2_W09, K2_U02, K2_U03, K2_U06, K2_U07, K2_K01, K2_K06</w:t>
            </w:r>
            <w:r w:rsidR="006D3B4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3E14D6" w:rsidTr="003E14D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6D3B4A" w:rsidRDefault="006D3B4A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DA7A55" w:rsidRPr="0095660F">
              <w:rPr>
                <w:rFonts w:ascii="Verdana" w:hAnsi="Verdana"/>
                <w:bCs/>
                <w:sz w:val="20"/>
                <w:szCs w:val="20"/>
              </w:rPr>
              <w:t xml:space="preserve">Seminarium: ocena prezentacji na wybrany temat z zakresu rekonstrukcji </w:t>
            </w:r>
            <w:proofErr w:type="spellStart"/>
            <w:r w:rsidR="00DA7A55" w:rsidRPr="0095660F">
              <w:rPr>
                <w:rFonts w:ascii="Verdana" w:hAnsi="Verdana"/>
                <w:bCs/>
                <w:sz w:val="20"/>
                <w:szCs w:val="20"/>
              </w:rPr>
              <w:t>paleośrodowiska</w:t>
            </w:r>
            <w:proofErr w:type="spellEnd"/>
            <w:r w:rsidR="00DA7A55" w:rsidRPr="0095660F">
              <w:rPr>
                <w:rFonts w:ascii="Verdana" w:hAnsi="Verdana"/>
                <w:bCs/>
                <w:sz w:val="20"/>
                <w:szCs w:val="20"/>
              </w:rPr>
              <w:t xml:space="preserve"> (80% oceny końcowej)</w:t>
            </w:r>
          </w:p>
          <w:p w:rsidR="006D3B4A" w:rsidRDefault="006D3B4A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- </w:t>
            </w:r>
            <w:r w:rsidR="00DA7A55" w:rsidRPr="0095660F">
              <w:rPr>
                <w:rFonts w:ascii="Verdana" w:hAnsi="Verdana"/>
                <w:bCs/>
                <w:sz w:val="20"/>
                <w:szCs w:val="20"/>
              </w:rPr>
              <w:t>ocena aktywności na wystąpieniach innych uczestników seminarium, wyrażonej ilością i jakością pytań (20% oceny końcowej).</w:t>
            </w:r>
          </w:p>
          <w:p w:rsidR="003E14D6" w:rsidRPr="0095660F" w:rsidRDefault="006D3B4A" w:rsidP="006D3B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DA7A55" w:rsidRPr="0095660F">
              <w:rPr>
                <w:rFonts w:ascii="Verdana" w:hAnsi="Verdana"/>
                <w:bCs/>
                <w:sz w:val="20"/>
                <w:szCs w:val="20"/>
              </w:rPr>
              <w:t>Możliwa jedna nieobecność na seminarium.</w:t>
            </w:r>
          </w:p>
        </w:tc>
      </w:tr>
      <w:tr w:rsidR="003E14D6" w:rsidTr="003E14D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E14D6" w:rsidTr="003E14D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E14D6" w:rsidTr="003E14D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6D3B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3E14D6" w:rsidRPr="0095660F" w:rsidRDefault="003E14D6" w:rsidP="006D3B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A7A55" w:rsidRPr="0095660F">
              <w:rPr>
                <w:rFonts w:ascii="Verdana" w:hAnsi="Verdana"/>
                <w:sz w:val="20"/>
                <w:szCs w:val="20"/>
              </w:rPr>
              <w:t>seminarium</w:t>
            </w:r>
            <w:r w:rsidRPr="0095660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DA7A55" w:rsidRPr="0095660F">
              <w:rPr>
                <w:rFonts w:ascii="Verdana" w:hAnsi="Verdana"/>
                <w:sz w:val="20"/>
                <w:szCs w:val="20"/>
              </w:rPr>
              <w:t>1</w:t>
            </w:r>
            <w:r w:rsidRPr="0095660F">
              <w:rPr>
                <w:rFonts w:ascii="Verdana" w:hAnsi="Verdana"/>
                <w:sz w:val="20"/>
                <w:szCs w:val="20"/>
              </w:rPr>
              <w:t>2</w:t>
            </w:r>
          </w:p>
          <w:p w:rsidR="00BF01A4" w:rsidRPr="0095660F" w:rsidRDefault="00BF01A4" w:rsidP="006D3B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- konsultacje z prowadzącym: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B4A" w:rsidRDefault="006D3B4A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E14D6" w:rsidRPr="0095660F" w:rsidRDefault="00BF01A4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3E14D6" w:rsidTr="003E14D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6D3B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="003E14D6" w:rsidRPr="0095660F" w:rsidRDefault="003E14D6" w:rsidP="006D3B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- c</w:t>
            </w:r>
            <w:r w:rsidR="00DA7A55" w:rsidRPr="0095660F">
              <w:rPr>
                <w:rFonts w:ascii="Verdana" w:hAnsi="Verdana"/>
                <w:sz w:val="20"/>
                <w:szCs w:val="20"/>
              </w:rPr>
              <w:t>zytanie wskazanej literatury: 6</w:t>
            </w:r>
          </w:p>
          <w:p w:rsidR="003E14D6" w:rsidRPr="0095660F" w:rsidRDefault="003E14D6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A7A55" w:rsidRPr="0095660F">
              <w:rPr>
                <w:rFonts w:ascii="Verdana" w:hAnsi="Verdana"/>
                <w:sz w:val="20"/>
                <w:szCs w:val="20"/>
              </w:rPr>
              <w:t xml:space="preserve">przygotowanie do zajęć: </w:t>
            </w:r>
            <w:r w:rsidR="00BF01A4" w:rsidRPr="0095660F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B4A" w:rsidRDefault="006D3B4A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E14D6" w:rsidRPr="0095660F" w:rsidRDefault="00DA7A55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1</w:t>
            </w:r>
            <w:r w:rsidR="00BF01A4" w:rsidRPr="0095660F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3E14D6" w:rsidTr="003E14D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BF01A4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3E14D6" w:rsidTr="003E14D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D6" w:rsidRPr="0095660F" w:rsidRDefault="00DA7A55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3E14D6" w:rsidRPr="008D0350" w:rsidRDefault="003E14D6" w:rsidP="003E14D6">
      <w:pPr>
        <w:rPr>
          <w:rFonts w:ascii="Verdana" w:hAnsi="Verdana"/>
          <w:sz w:val="20"/>
          <w:szCs w:val="20"/>
        </w:rPr>
      </w:pPr>
    </w:p>
    <w:sectPr w:rsidR="003E14D6" w:rsidRPr="008D0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F0416"/>
    <w:multiLevelType w:val="hybridMultilevel"/>
    <w:tmpl w:val="25FCB176"/>
    <w:lvl w:ilvl="0" w:tplc="2326E3B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481005"/>
    <w:multiLevelType w:val="hybridMultilevel"/>
    <w:tmpl w:val="A3CAE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F96866"/>
    <w:multiLevelType w:val="hybridMultilevel"/>
    <w:tmpl w:val="AD3C5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66DB3"/>
    <w:multiLevelType w:val="hybridMultilevel"/>
    <w:tmpl w:val="5B2AC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D4915"/>
    <w:multiLevelType w:val="hybridMultilevel"/>
    <w:tmpl w:val="E1B46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6D4A0A"/>
    <w:multiLevelType w:val="hybridMultilevel"/>
    <w:tmpl w:val="2626D4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9356C"/>
    <w:rsid w:val="003E14D6"/>
    <w:rsid w:val="004053B5"/>
    <w:rsid w:val="004556E6"/>
    <w:rsid w:val="005B78DB"/>
    <w:rsid w:val="006556AA"/>
    <w:rsid w:val="006A06B2"/>
    <w:rsid w:val="006D3B4A"/>
    <w:rsid w:val="008A19A1"/>
    <w:rsid w:val="008D0350"/>
    <w:rsid w:val="008E7503"/>
    <w:rsid w:val="00946EA5"/>
    <w:rsid w:val="0095660F"/>
    <w:rsid w:val="0099524F"/>
    <w:rsid w:val="00A66E97"/>
    <w:rsid w:val="00B75377"/>
    <w:rsid w:val="00BB1CBF"/>
    <w:rsid w:val="00BF01A4"/>
    <w:rsid w:val="00C04E3A"/>
    <w:rsid w:val="00C22864"/>
    <w:rsid w:val="00C45F7A"/>
    <w:rsid w:val="00C6323D"/>
    <w:rsid w:val="00C650FA"/>
    <w:rsid w:val="00C8307B"/>
    <w:rsid w:val="00D64DC7"/>
    <w:rsid w:val="00DA6853"/>
    <w:rsid w:val="00DA7A55"/>
    <w:rsid w:val="00EB5D11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E3BC"/>
  <w15:docId w15:val="{98955C63-86F6-4FCA-B55C-14B05E2C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7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9</cp:revision>
  <dcterms:created xsi:type="dcterms:W3CDTF">2019-04-14T18:42:00Z</dcterms:created>
  <dcterms:modified xsi:type="dcterms:W3CDTF">2019-04-23T13:27:00Z</dcterms:modified>
</cp:coreProperties>
</file>