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02A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2A5BCC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B46E3C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99DDEF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8013C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C2C08" w14:paraId="3111F0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0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E40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A1F3C8" w14:textId="77777777" w:rsidR="008E7503" w:rsidRPr="00902666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badań</w:t>
            </w:r>
            <w:proofErr w:type="spellEnd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surowców</w:t>
            </w:r>
            <w:proofErr w:type="spellEnd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skalnych</w:t>
            </w:r>
            <w:proofErr w:type="spellEnd"/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902666" w:rsidRPr="009026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Methods of Building Materials Investigation</w:t>
            </w:r>
          </w:p>
        </w:tc>
      </w:tr>
      <w:tr w:rsidR="008E7503" w:rsidRPr="00864E2D" w14:paraId="122E83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F5F1" w14:textId="77777777" w:rsidR="008E7503" w:rsidRPr="009026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D4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12BA38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68140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15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E0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91CF21E" w14:textId="77777777" w:rsidR="008E7503" w:rsidRPr="00864E2D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8FC98E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E2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3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DACCB3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</w:tc>
      </w:tr>
      <w:tr w:rsidR="008E7503" w:rsidRPr="00864E2D" w14:paraId="417747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2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98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CCB63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B9399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2C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A3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64A825" w14:textId="77777777" w:rsidR="008E7503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09EB94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28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D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F0BF67" w14:textId="77777777" w:rsidR="008E7503" w:rsidRPr="00864E2D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A740A">
              <w:rPr>
                <w:rFonts w:ascii="Verdana" w:hAnsi="Verdana"/>
                <w:sz w:val="20"/>
                <w:szCs w:val="20"/>
              </w:rPr>
              <w:t>eologi</w:t>
            </w:r>
            <w:r w:rsidR="00902666"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8E7503" w:rsidRPr="00864E2D" w14:paraId="1C3D48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5B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9A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95CE80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16F6A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4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494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D58580" w14:textId="77777777" w:rsidR="008E7503" w:rsidRPr="00864E2D" w:rsidRDefault="0090266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 II</w:t>
            </w:r>
          </w:p>
        </w:tc>
      </w:tr>
      <w:tr w:rsidR="008E7503" w:rsidRPr="00864E2D" w14:paraId="63B551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2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A63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21909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EA8CF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B8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2C7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C904C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10 godz.</w:t>
            </w:r>
          </w:p>
          <w:p w14:paraId="16E0AC0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6 godz.</w:t>
            </w:r>
          </w:p>
          <w:p w14:paraId="443331F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4 godz.</w:t>
            </w:r>
          </w:p>
          <w:p w14:paraId="7B1008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02666">
              <w:rPr>
                <w:rFonts w:ascii="Verdana" w:hAnsi="Verdana"/>
                <w:sz w:val="20"/>
                <w:szCs w:val="20"/>
              </w:rPr>
              <w:t>:</w:t>
            </w:r>
          </w:p>
          <w:p w14:paraId="312B8C0E" w14:textId="77777777" w:rsidR="00C8307B" w:rsidRPr="00C8307B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864E2D" w14:paraId="51CB7D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A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F4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12F06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A740A"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1B9D856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A740A"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051355B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 xml:space="preserve">prof. dr hab. Andrzej Solecki, dr Dagmara </w:t>
            </w:r>
            <w:proofErr w:type="spellStart"/>
            <w:r w:rsidR="008A740A" w:rsidRPr="008A740A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14:paraId="4B2518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E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5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0C405F4" w14:textId="77777777" w:rsidR="008E7503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66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0A51B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2601FF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EB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222E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46F1EEB" w14:textId="77777777" w:rsidR="008E7503" w:rsidRPr="00864E2D" w:rsidRDefault="008A740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lastRenderedPageBreak/>
              <w:t>Zajęcia mają na celu zdobycie wiedzy i umiejętności dotyczących metod badań surowców budowlanych</w:t>
            </w:r>
            <w:r w:rsidR="0090266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546C13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F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6F972C" w14:textId="77777777" w:rsidR="008A740A" w:rsidRPr="008A740A" w:rsidRDefault="008A740A" w:rsidP="008A740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5077297" w14:textId="77777777" w:rsidR="008A740A" w:rsidRPr="008A740A" w:rsidRDefault="008A740A" w:rsidP="008A740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Parametry technologiczne  surowców skalnych podlegające badaniu.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740A">
              <w:rPr>
                <w:rFonts w:ascii="Verdana" w:hAnsi="Verdana"/>
                <w:sz w:val="20"/>
                <w:szCs w:val="20"/>
              </w:rPr>
              <w:t>Bloczność kamieni budowlanych i sposoby jej obliczania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Parametry radiologiczne surowców budowlanych stosowane w Polsce i na świecie i sposoby ich wyznaczania.</w:t>
            </w:r>
          </w:p>
          <w:p w14:paraId="09C3CB26" w14:textId="77777777" w:rsidR="00AE517B" w:rsidRDefault="008A740A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902666">
              <w:rPr>
                <w:rFonts w:ascii="Verdana" w:hAnsi="Verdana"/>
                <w:sz w:val="20"/>
                <w:szCs w:val="20"/>
              </w:rPr>
              <w:t>laboratoryjne</w:t>
            </w:r>
            <w:r w:rsidRPr="008A740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7551E70" w14:textId="77777777" w:rsidR="00AE517B" w:rsidRDefault="00AE517B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Rola wytrzymałości na ściskanie i gęstości objętościowej w budownictwie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Obliczanie bloczności na wybranych przykładach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Pomiar i obliczanie parametrów radiologicznych materiałów budowlanych</w:t>
            </w:r>
          </w:p>
          <w:p w14:paraId="577D79EA" w14:textId="77777777" w:rsidR="00AE517B" w:rsidRDefault="000A51BE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 xml:space="preserve">wiczenia terenowe: </w:t>
            </w:r>
          </w:p>
          <w:p w14:paraId="03BAEDF0" w14:textId="77777777" w:rsidR="008E7503" w:rsidRPr="00902666" w:rsidRDefault="000A51BE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z a</w:t>
            </w:r>
            <w:r w:rsidR="00AE517B">
              <w:rPr>
                <w:rFonts w:ascii="Verdana" w:hAnsi="Verdana"/>
                <w:sz w:val="20"/>
                <w:szCs w:val="20"/>
              </w:rPr>
              <w:t>paratur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="00AE517B">
              <w:rPr>
                <w:rFonts w:ascii="Verdana" w:hAnsi="Verdana"/>
                <w:sz w:val="20"/>
                <w:szCs w:val="20"/>
              </w:rPr>
              <w:t xml:space="preserve"> stosowan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="00AE517B">
              <w:rPr>
                <w:rFonts w:ascii="Verdana" w:hAnsi="Verdana"/>
                <w:sz w:val="20"/>
                <w:szCs w:val="20"/>
              </w:rPr>
              <w:t xml:space="preserve"> do pomiaru parametrów technologicznych surowców skalnych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D8CBD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46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08F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B3873A" w14:textId="77777777" w:rsidR="008A740A" w:rsidRP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757AF62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W_1 Zna podstawowe parametry oznaczane dla surowców budowlanych i metody ich wyznaczania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79F0316B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EA4C897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U_1 Potrafi obliczyć bloczność złoża na podstawie własnych pomiarów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62AFFFE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FA1459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U_2 Potrafi obliczyć wskaźniki f1 i f2 na podstawie własnych pomiarów.</w:t>
            </w:r>
          </w:p>
          <w:p w14:paraId="58EB475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D9AFE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U_3 Potrafi dobrać zastosowanie kamienia budowlanego w zależności od jego parametrów technologicznych.</w:t>
            </w:r>
          </w:p>
          <w:p w14:paraId="6BCFE4C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1898735" w14:textId="77777777" w:rsidR="00C8307B" w:rsidRPr="00864E2D" w:rsidRDefault="008A740A" w:rsidP="008A740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K_1 Rozumie potrzebę racjonalnej gospodarki złożami surowców budowlanych i ich rolę w gospodarce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C41C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02666">
              <w:rPr>
                <w:rFonts w:ascii="Verdana" w:hAnsi="Verdana"/>
                <w:sz w:val="20"/>
                <w:szCs w:val="20"/>
              </w:rPr>
              <w:t>:</w:t>
            </w:r>
          </w:p>
          <w:p w14:paraId="1BB4476E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K2_W01, K1_W02</w:t>
            </w:r>
          </w:p>
          <w:p w14:paraId="6E2517F5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4F968" w14:textId="77777777" w:rsidR="00902666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B0D7BB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510FAE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6D34B85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0507D5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A3A0A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K2_U01, K1_U05</w:t>
            </w:r>
          </w:p>
          <w:p w14:paraId="7A616C4B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847136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7D0C1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K2_U03</w:t>
            </w:r>
          </w:p>
          <w:p w14:paraId="3B102F11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EA666E" w14:textId="77777777" w:rsidR="00902666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688033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0AF047" w14:textId="77777777" w:rsidR="008A740A" w:rsidRPr="00864E2D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K2_K01</w:t>
            </w:r>
          </w:p>
          <w:p w14:paraId="13B0C62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ADE73B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79F20F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A2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57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82B226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D30FA6" w14:textId="77777777" w:rsidR="008A740A" w:rsidRPr="008A740A" w:rsidRDefault="008A740A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Kozłowski S. (red.) 1979: Metodyka badań surowców skalnych. Wyd. Geol. Warszawa</w:t>
            </w:r>
          </w:p>
          <w:p w14:paraId="210C2B7F" w14:textId="77777777" w:rsidR="008A740A" w:rsidRDefault="008A740A" w:rsidP="000A5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 xml:space="preserve">Solecki A., Nowak K., Śliwiński W., </w:t>
            </w:r>
            <w:proofErr w:type="spellStart"/>
            <w:r w:rsidRPr="008A740A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Pr="008A740A">
              <w:rPr>
                <w:rFonts w:ascii="Verdana" w:hAnsi="Verdana"/>
                <w:sz w:val="20"/>
                <w:szCs w:val="20"/>
              </w:rPr>
              <w:t xml:space="preserve"> D. 2011. Gamma-spektrometria jako metoda weryfikacji i zwiększenia dokładności dokumentowania parametrów radiologicznych surowców mineralnych w złożu, Górnictwo Odkrywkowe 6, 38-44</w:t>
            </w:r>
            <w:r w:rsidR="000A51BE">
              <w:rPr>
                <w:rFonts w:ascii="Verdana" w:hAnsi="Verdana"/>
                <w:sz w:val="20"/>
                <w:szCs w:val="20"/>
              </w:rPr>
              <w:t>.</w:t>
            </w:r>
          </w:p>
          <w:p w14:paraId="6AED78F5" w14:textId="77777777" w:rsidR="008E7503" w:rsidRDefault="00C8307B" w:rsidP="000A5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3463655" w14:textId="77777777" w:rsidR="008A740A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Kozłowski S. 1986: Surowce skalne Polski. Wyd. Geol. Warszawa</w:t>
            </w:r>
          </w:p>
        </w:tc>
      </w:tr>
      <w:tr w:rsidR="008E7503" w:rsidRPr="00864E2D" w14:paraId="5A11E4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6A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963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A6E4DAA" w14:textId="77777777" w:rsidR="008A740A" w:rsidRDefault="00902666" w:rsidP="0033189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Test zaliczeniowy - po zaliczeniu ćwiczeń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K2_W01, K1_W02</w:t>
            </w:r>
          </w:p>
          <w:p w14:paraId="64A64780" w14:textId="77777777" w:rsidR="008E7503" w:rsidRPr="00902666" w:rsidRDefault="00902666" w:rsidP="009026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Opracowania własne (raporty) studentów)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 xml:space="preserve"> K2_U01, K1_U05</w:t>
            </w:r>
            <w:r w:rsidR="0033189E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K2_U03</w:t>
            </w:r>
            <w:r w:rsidR="0033189E">
              <w:rPr>
                <w:rFonts w:ascii="Verdana" w:hAnsi="Verdana"/>
                <w:sz w:val="20"/>
                <w:szCs w:val="20"/>
              </w:rPr>
              <w:t>,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14:paraId="58BD430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5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F4CD" w14:textId="77777777" w:rsidR="00902666" w:rsidRDefault="008E7503" w:rsidP="009026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29D13185" w14:textId="77777777" w:rsidR="008A740A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Test zaliczeniowy - po zaliczeniu ćwiczeń. Wynik pozytywny - uzyskanie co najmniej 60% punktów.</w:t>
            </w:r>
          </w:p>
          <w:p w14:paraId="59657503" w14:textId="77777777" w:rsidR="008A740A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>
              <w:rPr>
                <w:rFonts w:ascii="Verdana" w:hAnsi="Verdana"/>
                <w:sz w:val="20"/>
                <w:szCs w:val="20"/>
              </w:rPr>
              <w:t>Ćwiczenia terenowe i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-o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pracowania własne (raporty) studentów)</w:t>
            </w:r>
          </w:p>
          <w:p w14:paraId="2446C8B0" w14:textId="77777777" w:rsidR="00902666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Możliwe dwie nieobecności, </w:t>
            </w:r>
          </w:p>
          <w:p w14:paraId="4A8DBE2F" w14:textId="77777777" w:rsidR="008A740A" w:rsidRPr="00816722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0A51BE">
              <w:rPr>
                <w:rFonts w:ascii="Verdana" w:hAnsi="Verdana"/>
                <w:sz w:val="20"/>
                <w:szCs w:val="20"/>
              </w:rPr>
              <w:t>O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bowiązują wszystkie raporty i odrobienie </w:t>
            </w:r>
            <w:r w:rsidR="0033189E">
              <w:rPr>
                <w:rFonts w:ascii="Verdana" w:hAnsi="Verdana"/>
                <w:sz w:val="20"/>
                <w:szCs w:val="20"/>
              </w:rPr>
              <w:t>opuszczonych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ćwiczeń terenowych</w:t>
            </w:r>
          </w:p>
          <w:p w14:paraId="3AC5FE65" w14:textId="6FA26858" w:rsidR="008E7503" w:rsidRPr="00864E2D" w:rsidRDefault="008E7503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B07F9A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4C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6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26C550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3B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414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89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9DD711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A48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286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3921BA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73C023B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6</w:t>
            </w:r>
          </w:p>
          <w:p w14:paraId="242E5120" w14:textId="77777777" w:rsidR="008E750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4</w:t>
            </w:r>
          </w:p>
          <w:p w14:paraId="1FEAFB3D" w14:textId="77777777" w:rsidR="00902666" w:rsidRPr="00864E2D" w:rsidRDefault="0090266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18FF" w14:textId="77777777" w:rsidR="00902666" w:rsidRDefault="00902666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28CAD35" w14:textId="77777777" w:rsidR="008E7503" w:rsidRPr="00864E2D" w:rsidRDefault="0033189E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0266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043EFBE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76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832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CED4E5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3189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6E3E050" w14:textId="77777777" w:rsidR="008E7503" w:rsidRPr="00864E2D" w:rsidRDefault="008E7503" w:rsidP="003318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C15" w14:textId="77777777" w:rsidR="008E7503" w:rsidRPr="00864E2D" w:rsidRDefault="0033189E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7C739C1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E6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9D8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E457" w14:textId="77777777" w:rsidR="008E7503" w:rsidRPr="00864E2D" w:rsidRDefault="00902666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BD228D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314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55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66C4" w14:textId="77777777" w:rsidR="008E7503" w:rsidRPr="00864E2D" w:rsidRDefault="0033189E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875D6C9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3128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A51BE"/>
    <w:rsid w:val="00117110"/>
    <w:rsid w:val="0019614B"/>
    <w:rsid w:val="0033189E"/>
    <w:rsid w:val="004053B5"/>
    <w:rsid w:val="004556E6"/>
    <w:rsid w:val="005B78DB"/>
    <w:rsid w:val="006556AA"/>
    <w:rsid w:val="006A06B2"/>
    <w:rsid w:val="008A740A"/>
    <w:rsid w:val="008E7503"/>
    <w:rsid w:val="00902666"/>
    <w:rsid w:val="0099524F"/>
    <w:rsid w:val="00A66E97"/>
    <w:rsid w:val="00AE517B"/>
    <w:rsid w:val="00BB1CBF"/>
    <w:rsid w:val="00C04E3A"/>
    <w:rsid w:val="00C22864"/>
    <w:rsid w:val="00C45F7A"/>
    <w:rsid w:val="00C6323D"/>
    <w:rsid w:val="00C650FA"/>
    <w:rsid w:val="00C8307B"/>
    <w:rsid w:val="00D64DC7"/>
    <w:rsid w:val="00EC2C0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6D67"/>
  <w15:docId w15:val="{4AE90E08-F2E1-48C0-B93E-7D777160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3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2019-04-26T10:07:00Z</dcterms:created>
  <dcterms:modified xsi:type="dcterms:W3CDTF">2022-11-19T11:33:00Z</dcterms:modified>
</cp:coreProperties>
</file>