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259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C34BB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F3C0E7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E04799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51F6A5D" w14:textId="77777777" w:rsidR="001455E5" w:rsidRPr="00BE40FF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169C2" w:rsidRPr="008169C2" w14:paraId="2A1D18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049C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DD6B" w14:textId="77777777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Nazwa przedmiotu/modułu w języku polskim oraz angielskim</w:t>
            </w:r>
          </w:p>
          <w:p w14:paraId="107D1862" w14:textId="7A086731" w:rsidR="00396593" w:rsidRPr="00BE40FF" w:rsidRDefault="00396593" w:rsidP="00FD56D2">
            <w:pPr>
              <w:spacing w:after="12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Ropa naftowa i gaz ziemny</w:t>
            </w:r>
            <w:r w:rsidR="00BE40FF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/ </w:t>
            </w: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  <w:lang w:val="en-US"/>
              </w:rPr>
              <w:t>Elements of Petroleum Geology</w:t>
            </w:r>
          </w:p>
        </w:tc>
      </w:tr>
      <w:tr w:rsidR="008169C2" w:rsidRPr="008169C2" w14:paraId="01FBA6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4FB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71D8" w14:textId="77777777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Dyscyplina </w:t>
            </w:r>
          </w:p>
          <w:p w14:paraId="26C22B16" w14:textId="68A57E13" w:rsidR="008E7503" w:rsidRPr="008169C2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Nauki o Ziemi i środowisku</w:t>
            </w:r>
          </w:p>
        </w:tc>
      </w:tr>
      <w:tr w:rsidR="008169C2" w:rsidRPr="008169C2" w14:paraId="1C7122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52C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72E" w14:textId="77777777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Język wykładowy</w:t>
            </w:r>
          </w:p>
          <w:p w14:paraId="184B510D" w14:textId="76FDDE81" w:rsidR="008E7503" w:rsidRPr="008169C2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Język polski</w:t>
            </w:r>
          </w:p>
        </w:tc>
      </w:tr>
      <w:tr w:rsidR="008169C2" w:rsidRPr="008169C2" w14:paraId="4CE6C22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4356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10D" w14:textId="77777777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Jednostka prowadząca przedmiot</w:t>
            </w:r>
          </w:p>
          <w:p w14:paraId="060A1C27" w14:textId="5DD5D5E7" w:rsidR="008E7503" w:rsidRPr="008169C2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WNZKS, Instytut Nauk Geologicznych, Zakła</w:t>
            </w:r>
            <w:r w:rsidR="00396593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d Gospodarki Surowcami Mineralnymi</w:t>
            </w:r>
          </w:p>
        </w:tc>
      </w:tr>
      <w:tr w:rsidR="008169C2" w:rsidRPr="008169C2" w14:paraId="1BA967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7482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771F" w14:textId="77777777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Kod przedmiotu/modułu</w:t>
            </w:r>
          </w:p>
          <w:p w14:paraId="7CE29635" w14:textId="3AE332CD" w:rsidR="008E7503" w:rsidRPr="008169C2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USOS</w:t>
            </w:r>
          </w:p>
        </w:tc>
      </w:tr>
      <w:tr w:rsidR="008169C2" w:rsidRPr="008169C2" w14:paraId="1F8E77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BBBC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FCDA" w14:textId="77777777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Rodzaj przedmiotu/modułu </w:t>
            </w:r>
            <w:r w:rsidRPr="008169C2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(obowiązkowy lub do wyboru)</w:t>
            </w:r>
          </w:p>
          <w:p w14:paraId="15E22412" w14:textId="30F79C4D" w:rsidR="00DB2C30" w:rsidRPr="008169C2" w:rsidRDefault="003C62E2" w:rsidP="00396593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do wyboru</w:t>
            </w:r>
          </w:p>
        </w:tc>
      </w:tr>
      <w:tr w:rsidR="008169C2" w:rsidRPr="008169C2" w14:paraId="56BCB8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A22B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C48" w14:textId="77777777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Kierunek studiów (specjalność/specjalizacja)</w:t>
            </w:r>
          </w:p>
          <w:p w14:paraId="03F485C6" w14:textId="336411DC" w:rsidR="008E7503" w:rsidRPr="008169C2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Geologia</w:t>
            </w:r>
          </w:p>
        </w:tc>
      </w:tr>
      <w:tr w:rsidR="008169C2" w:rsidRPr="008169C2" w14:paraId="2ED5DE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A95C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C9C" w14:textId="77777777" w:rsidR="008E7503" w:rsidRPr="008169C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Poziom studiów </w:t>
            </w:r>
            <w:r w:rsidRPr="008169C2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(I stopień, II stopień, jednolite studia magisterskie, studia doktoranckie)</w:t>
            </w:r>
          </w:p>
          <w:p w14:paraId="1EE413BC" w14:textId="14C4348A" w:rsidR="008E7503" w:rsidRPr="008169C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II stopie</w:t>
            </w:r>
            <w:r w:rsidR="00396593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ń</w:t>
            </w:r>
          </w:p>
        </w:tc>
      </w:tr>
      <w:tr w:rsidR="008169C2" w:rsidRPr="008169C2" w14:paraId="7B434D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2216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933C" w14:textId="77777777" w:rsidR="008E7503" w:rsidRPr="008169C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Rok studiów </w:t>
            </w:r>
            <w:r w:rsidRPr="008169C2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(jeśli obowiązuje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14:paraId="03875E8F" w14:textId="4AFCBADF" w:rsidR="008E7503" w:rsidRPr="008169C2" w:rsidRDefault="0039659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I lub II rok</w:t>
            </w:r>
          </w:p>
        </w:tc>
      </w:tr>
      <w:tr w:rsidR="008169C2" w:rsidRPr="008169C2" w14:paraId="51CC65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4746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33D" w14:textId="77777777" w:rsidR="008E7503" w:rsidRPr="008169C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Semestr </w:t>
            </w:r>
            <w:r w:rsidRPr="008169C2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(zimowy lub letni)</w:t>
            </w:r>
          </w:p>
          <w:p w14:paraId="617B49D5" w14:textId="6410D5E1" w:rsidR="008E7503" w:rsidRPr="008169C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zimowy/letni</w:t>
            </w:r>
          </w:p>
        </w:tc>
      </w:tr>
      <w:tr w:rsidR="008169C2" w:rsidRPr="008169C2" w14:paraId="60AD14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A82B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3663" w14:textId="672BAB6E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Forma zajęć i liczba godzin</w:t>
            </w:r>
          </w:p>
          <w:p w14:paraId="199A59B8" w14:textId="596E711A" w:rsidR="003C62E2" w:rsidRPr="008169C2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Wykład: </w:t>
            </w:r>
            <w:r w:rsidR="00396593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14</w:t>
            </w:r>
          </w:p>
          <w:p w14:paraId="5170B4F2" w14:textId="64C15E1F" w:rsidR="003C62E2" w:rsidRPr="008169C2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Ćwiczenia:</w:t>
            </w:r>
            <w:r w:rsidR="001D10C7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0C5820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14</w:t>
            </w:r>
          </w:p>
          <w:p w14:paraId="7F4BC3CF" w14:textId="2F6BBA76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Metody uczenia się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14:paraId="18A3D848" w14:textId="3B1051A7" w:rsidR="000C5820" w:rsidRPr="008169C2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Wykład multimedialny, prezentacja, dyskusja, ćwiczenia praktyczne, wykonywanie zadań samodzielnie, wykonywanie zadań w grupie, wykonanie raportów, wykonywanie zadań in </w:t>
            </w:r>
            <w:proofErr w:type="spellStart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silico</w:t>
            </w:r>
            <w:proofErr w:type="spellEnd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8169C2" w:rsidRPr="008169C2" w14:paraId="1289C1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E4C2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C676" w14:textId="77777777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Imię, nazwisko, tytuł/stopień naukowy osoby prowadzącej zajęcia</w:t>
            </w:r>
          </w:p>
          <w:p w14:paraId="279A6A92" w14:textId="6E8D315B" w:rsidR="008E7503" w:rsidRPr="008169C2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Koordynator: dr</w:t>
            </w:r>
            <w:r w:rsidR="00396593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Grzegorz Lis</w:t>
            </w:r>
          </w:p>
          <w:p w14:paraId="69F72460" w14:textId="3D9B4F97" w:rsidR="001D10C7" w:rsidRPr="008169C2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Wykładowca:</w:t>
            </w:r>
            <w:r w:rsidR="00396593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dr Grzegorz Lis</w:t>
            </w:r>
          </w:p>
          <w:p w14:paraId="05D3344A" w14:textId="57AFEAAF" w:rsidR="000C5820" w:rsidRPr="008169C2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Prowadzący ćwiczenia:</w:t>
            </w:r>
            <w:r w:rsidR="00396593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dr Grzegorz Lis</w:t>
            </w:r>
          </w:p>
        </w:tc>
      </w:tr>
      <w:tr w:rsidR="008169C2" w:rsidRPr="008169C2" w14:paraId="6F7BB9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6FBA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6E7" w14:textId="77777777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D257B7" w14:textId="7C1944F6" w:rsidR="008E7503" w:rsidRPr="008169C2" w:rsidRDefault="0039659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Wiedza i umiejętności z zakresu programu studiów licencjackich z geologii</w:t>
            </w:r>
            <w:r w:rsidR="00BE40FF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8169C2" w:rsidRPr="008169C2" w14:paraId="115D83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5E09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714" w14:textId="77777777" w:rsidR="008E7503" w:rsidRPr="008169C2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Cele przedmiotu</w:t>
            </w:r>
          </w:p>
          <w:p w14:paraId="6BD62530" w14:textId="4D51E953" w:rsidR="008E7503" w:rsidRPr="008169C2" w:rsidRDefault="00517BA1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Przedstawienie podstawowej wiedzy o genezie, własnościach chemicznych i fizycznych ropy naftowej i gazu ziemnego. Omówienie skał macierzystych i zbiornikowych, porowatość i przepuszczalność. Migracja pierwotna i wtórna węglowodorów. Typy pułapek złożowych. Systemy naftowe. Metody poszukiwań i wydobycia węglowodorów. Złoża niekonwencjonalne węglowodorów. Znaczenie węglowodorów kopalnych. Najważniejsze złoża ropy naftowej i gazu ziemnego na świecie i w Polsce.</w:t>
            </w:r>
          </w:p>
        </w:tc>
      </w:tr>
      <w:tr w:rsidR="008169C2" w:rsidRPr="008169C2" w14:paraId="70569D2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944B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619" w14:textId="77777777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Treści programowe</w:t>
            </w:r>
          </w:p>
          <w:p w14:paraId="658C2150" w14:textId="77777777" w:rsidR="008E7503" w:rsidRPr="008169C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Wykłady:</w:t>
            </w:r>
          </w:p>
          <w:p w14:paraId="0F28A9AC" w14:textId="4F034517" w:rsidR="00517BA1" w:rsidRPr="00BE40FF" w:rsidRDefault="00517BA1" w:rsidP="00517BA1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Chemia organiczna węglowodorów, rodzaje węglowodorów, nazewnictwo, właściwości chemiczne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Teoria pochodzenia węglowodorów kopalnych, biologiczna produktywność współczesnych środowisk, skład chemiczny biomasy, powstawanie i akumulacja materii organicznej w osadzie, generowanie ropy naftowej i gazu ziemnego: diageneza, katageneza i metageneza materii organicznej – diagram van </w:t>
            </w:r>
            <w:proofErr w:type="spellStart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Krevelena</w:t>
            </w:r>
            <w:proofErr w:type="spellEnd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Migracja pierwotna i wtórna.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Porowatość i przepuszczalność skał macierzystych i złożowych: genetyczne i morfologiczne typy porowatości, porowatość efektywna i całkowita, porowatość piaskowców i skał węglanowych, sposoby pomiaru porowatości, przepuszczalność efektywna i względna skał, klasyfikacje, sposoby modyfikacji przepuszczalności, związki pomiędzy porowatością a przepuszczalnością, sedymentacyjno-diagenetyczne uwarunkowania porowatości i przepuszczalności, skały uszczelniające.</w:t>
            </w:r>
            <w:r w:rsidR="00BE40FF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Typy pułapek złożowych, przykłady: strukturalne, stratygraficzne, hydrodynamiczne, mieszane.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Złoża niekonwencjonalne: ropa i gaz łupkowy i zamknięty, piaski bitumiczne, łupki bitumiczne.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Płyny złożowe – chemizm: wody złożowe, ropa naftowa, węglowodory, związki NSO, ropy ciężkie, węglowodory stałe, gaz ziemny, klasyfikacja rop naftowych. Diagramy fazowe węglowodorów.</w:t>
            </w:r>
            <w:r w:rsidR="00BE40FF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Własności fizyczne ropy naftowej: gęstość</w:t>
            </w: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ropy naftowej, lepkość, zawartość siarki i innych zanieczyszczeń.</w:t>
            </w:r>
            <w:r w:rsidR="00BE40FF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Metody poszukiwań złóż węglowodorów: grawimetryczna, magnetyczna, sejsmika, geofizyka otworowa, analiza rdzeni.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Najważniejsze złoża ropy naftowej i gazu ziemnego na świecie i w Polsce.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Znaczenie kopalnych węglowodorów: znaczenie węglowodorów w bilansie energetycznym świata i Polski, znaczenie polityczne, zasoby i wydobycie węglowodorów na świecie. Historia przemysłu naftowego.</w:t>
            </w:r>
          </w:p>
          <w:p w14:paraId="30F8B35C" w14:textId="77777777" w:rsidR="00517BA1" w:rsidRPr="008169C2" w:rsidRDefault="00517BA1" w:rsidP="00517BA1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1D13126" w14:textId="77777777" w:rsidR="00E81E0E" w:rsidRPr="008169C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Ćwiczenia:</w:t>
            </w:r>
          </w:p>
          <w:p w14:paraId="28DE39A8" w14:textId="1D5EA935" w:rsidR="000C5820" w:rsidRPr="00BE40FF" w:rsidRDefault="00517BA1" w:rsidP="00BE40F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Metody obliczania zasobów ropy naftowej i gazu ziemnego.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Metody pomiaru porowatości i przepuszczalności skał zbiornikowych.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Metody pomiaru zawartości materii organicznej i pirolizy Rock-</w:t>
            </w:r>
            <w:proofErr w:type="spellStart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Eval</w:t>
            </w:r>
            <w:proofErr w:type="spellEnd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Przegląd pól naftowych świata.</w:t>
            </w:r>
          </w:p>
        </w:tc>
      </w:tr>
      <w:tr w:rsidR="008169C2" w:rsidRPr="008169C2" w14:paraId="6C703E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A0B5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028" w14:textId="77777777" w:rsidR="008E7503" w:rsidRPr="008169C2" w:rsidRDefault="008E7503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Zakładane efekty uczenia się </w:t>
            </w:r>
          </w:p>
          <w:p w14:paraId="6BF058E5" w14:textId="77777777" w:rsidR="00517BA1" w:rsidRPr="008169C2" w:rsidRDefault="00517BA1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048E42C" w14:textId="224DFE4F" w:rsidR="00517BA1" w:rsidRDefault="00517BA1" w:rsidP="00BE40FF">
            <w:pPr>
              <w:pStyle w:val="Tekstprzypisukocowego"/>
              <w:suppressAutoHyphens/>
              <w:rPr>
                <w:rFonts w:ascii="Verdana" w:hAnsi="Verdana" w:cs="Times New Roman"/>
                <w:color w:val="000000" w:themeColor="text1"/>
                <w:lang w:eastAsia="zh-CN"/>
              </w:rPr>
            </w:pPr>
            <w:r w:rsidRPr="008169C2">
              <w:rPr>
                <w:rFonts w:ascii="Verdana" w:hAnsi="Verdana" w:cs="Times New Roman"/>
                <w:color w:val="000000" w:themeColor="text1"/>
                <w:lang w:eastAsia="zh-CN"/>
              </w:rPr>
              <w:t xml:space="preserve">W_1 Zna zaawansowaną terminologię z zakresu geologii ropy i gazu ziemnego, zagadnienia genezy, chemizmu, własności fizycznych, procesów złożotwórczych, typów złóż. </w:t>
            </w:r>
          </w:p>
          <w:p w14:paraId="2521D7D2" w14:textId="77777777" w:rsidR="00BE40FF" w:rsidRPr="008169C2" w:rsidRDefault="00BE40FF" w:rsidP="00BE40FF">
            <w:pPr>
              <w:pStyle w:val="Tekstprzypisukocowego"/>
              <w:suppressAutoHyphens/>
              <w:rPr>
                <w:rFonts w:ascii="Verdana" w:hAnsi="Verdana" w:cs="Times New Roman"/>
                <w:color w:val="000000" w:themeColor="text1"/>
                <w:lang w:eastAsia="zh-CN"/>
              </w:rPr>
            </w:pPr>
          </w:p>
          <w:p w14:paraId="376667FE" w14:textId="7BF86928" w:rsidR="00517BA1" w:rsidRDefault="00517BA1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W_2 Zna metody poszukiwania złóż węglowodorów.</w:t>
            </w:r>
          </w:p>
          <w:p w14:paraId="03E72E14" w14:textId="77777777" w:rsidR="00BE40FF" w:rsidRPr="008169C2" w:rsidRDefault="00BE40FF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EB0466D" w14:textId="5ADE5A07" w:rsidR="00517BA1" w:rsidRDefault="00517BA1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U_1 Potrafi ocenić perspektywiczność danego rejonu pod kątem występowania złóż węglowodorów.</w:t>
            </w:r>
          </w:p>
          <w:p w14:paraId="1F30A5B9" w14:textId="77777777" w:rsidR="00BE40FF" w:rsidRPr="008169C2" w:rsidRDefault="00BE40FF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B8AA48D" w14:textId="3F0EDC22" w:rsidR="00517BA1" w:rsidRDefault="00517BA1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U_2 Potrafi identyfikować i rozstrzygać problemy związane z poszukiwaniem i eksploatacją złóż węglowodorów.</w:t>
            </w:r>
          </w:p>
          <w:p w14:paraId="381FD307" w14:textId="77777777" w:rsidR="00BE40FF" w:rsidRPr="008169C2" w:rsidRDefault="00BE40FF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C3D1ACA" w14:textId="65550CB0" w:rsidR="003166C6" w:rsidRPr="008169C2" w:rsidRDefault="00517BA1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K_1 Potrafi krytycznie spojrzeć na dostarczane mu informacje. Ma świadomość konieczności poszerzania swojej wiedzy w zakresie znajomości 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>złóż węglowodorów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BA98" w14:textId="52C2FA9C" w:rsidR="00517BA1" w:rsidRPr="00BE40FF" w:rsidRDefault="008E7503" w:rsidP="00BE40F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Symbole odpowiednich kierunkowych efektów uczenia się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14:paraId="080F7D5B" w14:textId="77777777" w:rsidR="00517BA1" w:rsidRPr="008169C2" w:rsidRDefault="00517BA1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K2_W01, K2_W03</w:t>
            </w:r>
          </w:p>
          <w:p w14:paraId="57E311C0" w14:textId="56DF6332" w:rsidR="00517BA1" w:rsidRDefault="00517BA1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52ED5C44" w14:textId="76F97424" w:rsidR="00BE40FF" w:rsidRDefault="00BE40FF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5AE9884E" w14:textId="4C1F02A9" w:rsidR="00BE40FF" w:rsidRDefault="00BE40FF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5CB5DD91" w14:textId="4801EB27" w:rsidR="00BE40FF" w:rsidRDefault="00BE40FF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0CA70B17" w14:textId="77777777" w:rsidR="00BE40FF" w:rsidRPr="008169C2" w:rsidRDefault="00BE40FF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660218BF" w14:textId="77777777" w:rsidR="00517BA1" w:rsidRPr="008169C2" w:rsidRDefault="00517BA1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K2_W03</w:t>
            </w:r>
          </w:p>
          <w:p w14:paraId="797C3E43" w14:textId="32D360C6" w:rsidR="00517BA1" w:rsidRDefault="00517BA1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23448EB" w14:textId="77777777" w:rsidR="00BE40FF" w:rsidRPr="008169C2" w:rsidRDefault="00BE40FF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2E6D793E" w14:textId="77777777" w:rsidR="00517BA1" w:rsidRPr="008169C2" w:rsidRDefault="00517BA1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K2_U01</w:t>
            </w:r>
          </w:p>
          <w:p w14:paraId="38D0FE64" w14:textId="28526241" w:rsidR="00517BA1" w:rsidRDefault="00517BA1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B902C5B" w14:textId="6502899B" w:rsidR="00BE40FF" w:rsidRDefault="00BE40FF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2D65E48A" w14:textId="38FD44D2" w:rsidR="00BE40FF" w:rsidRDefault="00BE40FF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6745F917" w14:textId="0271C82B" w:rsidR="00BE40FF" w:rsidRDefault="00BE40FF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6218C0CF" w14:textId="77777777" w:rsidR="00BE40FF" w:rsidRPr="008169C2" w:rsidRDefault="00BE40FF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44BC0504" w14:textId="77777777" w:rsidR="00517BA1" w:rsidRPr="008169C2" w:rsidRDefault="00517BA1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lastRenderedPageBreak/>
              <w:t>K2_U02, K2_U03</w:t>
            </w:r>
          </w:p>
          <w:p w14:paraId="7C193740" w14:textId="77777777" w:rsidR="00517BA1" w:rsidRPr="008169C2" w:rsidRDefault="00517BA1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E69996B" w14:textId="575B2C58" w:rsidR="00517BA1" w:rsidRDefault="00517BA1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FC111CB" w14:textId="77777777" w:rsidR="00BE40FF" w:rsidRPr="008169C2" w:rsidRDefault="00BE40FF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E96F253" w14:textId="642F91C9" w:rsidR="008E7503" w:rsidRPr="008169C2" w:rsidRDefault="00517BA1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K2_K01, K2_K06</w:t>
            </w:r>
          </w:p>
          <w:p w14:paraId="442DC9E6" w14:textId="77777777" w:rsidR="000C5820" w:rsidRPr="008169C2" w:rsidRDefault="000C5820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8232522" w14:textId="77777777" w:rsidR="000C5820" w:rsidRPr="008169C2" w:rsidRDefault="000C5820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2817B9E" w14:textId="27546EBB" w:rsidR="003166C6" w:rsidRPr="008169C2" w:rsidRDefault="003166C6" w:rsidP="00BE40FF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</w:tr>
      <w:tr w:rsidR="008169C2" w:rsidRPr="008169C2" w14:paraId="407F8DC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5A1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573" w14:textId="06CA3665" w:rsidR="008E7503" w:rsidRPr="008169C2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8169C2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24C687FB" w14:textId="77777777" w:rsidR="00517BA1" w:rsidRPr="008169C2" w:rsidRDefault="00517BA1" w:rsidP="00517BA1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22E8C541" w14:textId="0AD4B1A7" w:rsidR="00517BA1" w:rsidRPr="00BE40FF" w:rsidRDefault="00517BA1" w:rsidP="00BE40FF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Karnkowski P.H., (2007) – Petroleum </w:t>
            </w:r>
            <w:proofErr w:type="spellStart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Provinces</w:t>
            </w:r>
            <w:proofErr w:type="spellEnd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in Poland. </w:t>
            </w:r>
            <w:proofErr w:type="spellStart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Przg</w:t>
            </w:r>
            <w:proofErr w:type="spellEnd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Geol</w:t>
            </w:r>
            <w:proofErr w:type="spellEnd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v. 55 no.12/1</w:t>
            </w:r>
          </w:p>
          <w:p w14:paraId="56E405FC" w14:textId="77777777" w:rsidR="00517BA1" w:rsidRPr="008169C2" w:rsidRDefault="00517BA1" w:rsidP="00BE40FF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Literatura zalecana:</w:t>
            </w:r>
          </w:p>
          <w:p w14:paraId="04C6774E" w14:textId="77777777" w:rsidR="00517BA1" w:rsidRPr="008169C2" w:rsidRDefault="00517BA1" w:rsidP="00517BA1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BC355F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nl-NL"/>
              </w:rPr>
              <w:t xml:space="preserve">Allen P.A. &amp; Allen J.R. 2013. </w:t>
            </w:r>
            <w:r w:rsidRPr="008169C2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Basin Analysis. Wiley &amp; Sons.</w:t>
            </w:r>
          </w:p>
          <w:p w14:paraId="4CDBAE3F" w14:textId="77777777" w:rsidR="00517BA1" w:rsidRPr="008169C2" w:rsidRDefault="00517BA1" w:rsidP="00517BA1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69C2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Bjørlykke</w:t>
            </w:r>
            <w:proofErr w:type="spellEnd"/>
            <w:r w:rsidRPr="008169C2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 xml:space="preserve"> K. 2011. Petroleum Geoscience. Springer.</w:t>
            </w:r>
          </w:p>
          <w:p w14:paraId="22B88898" w14:textId="77777777" w:rsidR="00517BA1" w:rsidRPr="008169C2" w:rsidRDefault="00517BA1" w:rsidP="00517BA1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169C2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Gluyas</w:t>
            </w:r>
            <w:proofErr w:type="spellEnd"/>
            <w:r w:rsidRPr="008169C2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 xml:space="preserve"> J. &amp; Swarbrick R. (2004): Petroleum Geosciences. Blackwell Publ., 359p.</w:t>
            </w:r>
          </w:p>
          <w:p w14:paraId="1C5D03AA" w14:textId="77777777" w:rsidR="00517BA1" w:rsidRPr="008169C2" w:rsidRDefault="00517BA1" w:rsidP="00517BA1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/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8169C2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>Selley</w:t>
            </w:r>
            <w:proofErr w:type="spellEnd"/>
            <w:r w:rsidRPr="008169C2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 R.C. (1997) - Elements of Petroleum Geology, 2nd edition. </w:t>
            </w:r>
            <w:proofErr w:type="spellStart"/>
            <w:r w:rsidRPr="008169C2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Academic</w:t>
            </w:r>
            <w:proofErr w:type="spellEnd"/>
            <w:r w:rsidRPr="008169C2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 xml:space="preserve"> Press, 490 p.</w:t>
            </w:r>
          </w:p>
          <w:p w14:paraId="37625F6F" w14:textId="77777777" w:rsidR="00517BA1" w:rsidRPr="008169C2" w:rsidRDefault="00517BA1" w:rsidP="00517BA1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Karnkowski P., (1993) - Złoża gazu ziemnego i ropy naftowej w Polsce. T.1 Niż Polski.T.2 Karpaty i Zapadlisko </w:t>
            </w:r>
            <w:proofErr w:type="spellStart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Przedkarpackie</w:t>
            </w:r>
            <w:proofErr w:type="spellEnd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Towarzystwo </w:t>
            </w:r>
            <w:proofErr w:type="spellStart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Geosynoptyków</w:t>
            </w:r>
            <w:proofErr w:type="spellEnd"/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"GEOS" AGH, Kraków.</w:t>
            </w:r>
          </w:p>
          <w:p w14:paraId="53F3F486" w14:textId="77777777" w:rsidR="00517BA1" w:rsidRPr="008169C2" w:rsidRDefault="00517BA1" w:rsidP="00517BA1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Thomas L., (1992) - Handbook of Practical Coal Geology,</w:t>
            </w:r>
          </w:p>
          <w:p w14:paraId="79AB6CF3" w14:textId="0B03FB6F" w:rsidR="008E7503" w:rsidRPr="00BE40FF" w:rsidRDefault="00517BA1" w:rsidP="00BE40FF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/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Tissot, B.P. &amp; </w:t>
            </w:r>
            <w:proofErr w:type="spellStart"/>
            <w:r w:rsidRPr="008169C2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>Welte</w:t>
            </w:r>
            <w:proofErr w:type="spellEnd"/>
            <w:r w:rsidRPr="008169C2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, D.H. (1978) - Petroleum Formation and Occurrence. </w:t>
            </w:r>
            <w:r w:rsidRPr="008169C2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Springer, 538p.</w:t>
            </w:r>
          </w:p>
        </w:tc>
      </w:tr>
      <w:tr w:rsidR="008169C2" w:rsidRPr="008169C2" w14:paraId="6E84EA8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F91B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9AFA" w14:textId="6E4AF822" w:rsidR="008E7503" w:rsidRPr="008169C2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Metody weryfikacji zakładanych efektów uczenia się:</w:t>
            </w:r>
          </w:p>
          <w:p w14:paraId="6F1DE548" w14:textId="4D1E2BC2" w:rsidR="0039357A" w:rsidRPr="008169C2" w:rsidRDefault="000A7D3C" w:rsidP="0039357A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39357A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otwarty test zaliczeniowy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  <w:r w:rsidR="0039357A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39357A"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K2_W01, K2_W03, K2_K01, K2_K06</w:t>
            </w:r>
          </w:p>
          <w:p w14:paraId="4A1DA662" w14:textId="1981919D" w:rsidR="008E7503" w:rsidRPr="008169C2" w:rsidRDefault="0039357A" w:rsidP="0039357A">
            <w:pPr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- raport na temat wybranego złoża węglowodorów</w:t>
            </w:r>
            <w:r w:rsidR="00BE40FF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8169C2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K2_U01, K2_U02, K2_U03</w:t>
            </w:r>
          </w:p>
        </w:tc>
      </w:tr>
      <w:tr w:rsidR="008169C2" w:rsidRPr="008169C2" w14:paraId="6023792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DABE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854D" w14:textId="6FDEC331" w:rsidR="0039357A" w:rsidRPr="00BE40FF" w:rsidRDefault="008E7503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3BE5C140" w14:textId="1EB9CBB8" w:rsidR="0039357A" w:rsidRPr="008169C2" w:rsidRDefault="00BE40FF" w:rsidP="00BE40FF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- </w:t>
            </w:r>
            <w:r w:rsidR="0039357A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Zaliczenie wykładu – otwarty test zaliczeniowy pisany. Wynik pozytywny - uzyskanie co najmniej 50% punktów.</w:t>
            </w:r>
          </w:p>
          <w:p w14:paraId="6C85BE09" w14:textId="730FAF28" w:rsidR="0039357A" w:rsidRPr="008169C2" w:rsidRDefault="00BE40FF" w:rsidP="0039357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 - </w:t>
            </w:r>
            <w:r w:rsidR="0039357A" w:rsidRPr="008169C2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Zaliczenie ćwiczeń 50% - </w:t>
            </w:r>
            <w:r w:rsidR="0039357A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Ocena pracy studenta podczas wykonywania ćwiczeń oraz przygotowanie i zrealizowanie projektu. Wynik pozytywny - uzyskanie łącznie co najmniej 60% sumy punktów obu ocen.</w:t>
            </w:r>
          </w:p>
          <w:p w14:paraId="61D84565" w14:textId="65C3AC53" w:rsidR="0039357A" w:rsidRPr="008169C2" w:rsidRDefault="00BE40FF" w:rsidP="0039357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 - </w:t>
            </w:r>
            <w:r w:rsidR="0039357A" w:rsidRPr="008169C2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Możliwa liczba nieobecności na ćwiczeniach – 1</w:t>
            </w:r>
          </w:p>
          <w:p w14:paraId="1D0B936D" w14:textId="7A2A828B" w:rsidR="008E7503" w:rsidRPr="00BE40FF" w:rsidRDefault="00BE40FF" w:rsidP="00BE40FF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 - </w:t>
            </w:r>
            <w:r w:rsidR="0039357A" w:rsidRPr="008169C2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Możliwość odrabiania ćwiczeń w czasie nieobecności – tak, w godzinach konsultacji</w:t>
            </w:r>
            <w:r w:rsidRPr="008169C2">
              <w:rPr>
                <w:rFonts w:ascii="Verdana" w:eastAsia="SimSun" w:hAnsi="Verdana" w:cs="Verdana,Bold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169C2" w:rsidRPr="008169C2" w14:paraId="39282C8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2AED" w14:textId="77777777" w:rsidR="008E7503" w:rsidRPr="008169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9F91" w14:textId="75A29820" w:rsidR="00E67FD8" w:rsidRPr="008169C2" w:rsidRDefault="008E7503" w:rsidP="00325050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8169C2" w:rsidRPr="008169C2" w14:paraId="3B56F7A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3EDB" w14:textId="77777777" w:rsidR="008E7503" w:rsidRPr="008169C2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4A47" w14:textId="77777777" w:rsidR="008E7503" w:rsidRPr="008169C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CCA" w14:textId="77777777" w:rsidR="008E7503" w:rsidRPr="008169C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liczba godzin na realizację działań</w:t>
            </w:r>
          </w:p>
        </w:tc>
      </w:tr>
      <w:tr w:rsidR="008169C2" w:rsidRPr="008169C2" w14:paraId="103DAD9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E5EA" w14:textId="77777777" w:rsidR="008E7503" w:rsidRPr="008169C2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FB7B" w14:textId="77777777" w:rsidR="008E7503" w:rsidRPr="008169C2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zajęcia (wg planu studiów) z prowadzącym:</w:t>
            </w:r>
          </w:p>
          <w:p w14:paraId="161B5D60" w14:textId="6E16F697" w:rsidR="008E7503" w:rsidRPr="008169C2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- wykład:</w:t>
            </w:r>
            <w:r w:rsidR="00341CE6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8169C2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14</w:t>
            </w:r>
          </w:p>
          <w:p w14:paraId="067FEA75" w14:textId="1B30257F" w:rsidR="003166C6" w:rsidRPr="008169C2" w:rsidRDefault="008E7503" w:rsidP="008169C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- ćwiczenia:</w:t>
            </w:r>
            <w:r w:rsidR="00341CE6"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3164" w14:textId="7C88A04D" w:rsidR="003166C6" w:rsidRPr="008169C2" w:rsidRDefault="008169C2" w:rsidP="008169C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28</w:t>
            </w:r>
          </w:p>
        </w:tc>
      </w:tr>
      <w:tr w:rsidR="008169C2" w:rsidRPr="008169C2" w14:paraId="54435A59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0878" w14:textId="77777777" w:rsidR="008E7503" w:rsidRPr="008169C2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7AA5" w14:textId="34288526" w:rsidR="008169C2" w:rsidRPr="008169C2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praca własna studenta/doktoranta (w tym udział w pracach grupowych):</w:t>
            </w:r>
          </w:p>
          <w:p w14:paraId="6485398D" w14:textId="145F8F54" w:rsidR="008E7503" w:rsidRPr="008169C2" w:rsidRDefault="008169C2" w:rsidP="00BE40FF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napisanie raportu z zajęć: </w:t>
            </w:r>
            <w:r w:rsidR="00767636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A36" w14:textId="30773964" w:rsidR="003166C6" w:rsidRPr="008169C2" w:rsidRDefault="00767636" w:rsidP="008169C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22</w:t>
            </w:r>
          </w:p>
        </w:tc>
      </w:tr>
      <w:tr w:rsidR="008169C2" w:rsidRPr="008169C2" w14:paraId="04CCEA2B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F547" w14:textId="77777777" w:rsidR="008E7503" w:rsidRPr="008169C2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82AD" w14:textId="77777777" w:rsidR="008E7503" w:rsidRPr="008169C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178B" w14:textId="7DD1679B" w:rsidR="008E7503" w:rsidRPr="008169C2" w:rsidRDefault="00767636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50</w:t>
            </w:r>
          </w:p>
        </w:tc>
      </w:tr>
      <w:tr w:rsidR="008169C2" w:rsidRPr="008169C2" w14:paraId="2ADC8E68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2FB7" w14:textId="77777777" w:rsidR="008E7503" w:rsidRPr="008169C2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CE1" w14:textId="77777777" w:rsidR="008E7503" w:rsidRPr="008169C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169C2">
              <w:rPr>
                <w:rFonts w:ascii="Verdana" w:hAnsi="Verdana"/>
                <w:color w:val="000000" w:themeColor="text1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5ED" w14:textId="7410C188" w:rsidR="008E7503" w:rsidRPr="008169C2" w:rsidRDefault="00767636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</w:p>
        </w:tc>
      </w:tr>
    </w:tbl>
    <w:p w14:paraId="6A50089D" w14:textId="1BAC6D9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4114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6962601">
    <w:abstractNumId w:val="4"/>
  </w:num>
  <w:num w:numId="3" w16cid:durableId="1338575032">
    <w:abstractNumId w:val="1"/>
  </w:num>
  <w:num w:numId="4" w16cid:durableId="401874947">
    <w:abstractNumId w:val="0"/>
  </w:num>
  <w:num w:numId="5" w16cid:durableId="95252751">
    <w:abstractNumId w:val="5"/>
  </w:num>
  <w:num w:numId="6" w16cid:durableId="1204244710">
    <w:abstractNumId w:val="2"/>
  </w:num>
  <w:num w:numId="7" w16cid:durableId="766733791">
    <w:abstractNumId w:val="6"/>
  </w:num>
  <w:num w:numId="8" w16cid:durableId="4685936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A7D3C"/>
    <w:rsid w:val="000C5820"/>
    <w:rsid w:val="001455E5"/>
    <w:rsid w:val="001D10C7"/>
    <w:rsid w:val="00284486"/>
    <w:rsid w:val="003166C6"/>
    <w:rsid w:val="00325050"/>
    <w:rsid w:val="00341CE6"/>
    <w:rsid w:val="0039357A"/>
    <w:rsid w:val="00396593"/>
    <w:rsid w:val="003C62E2"/>
    <w:rsid w:val="003D45D9"/>
    <w:rsid w:val="004053B5"/>
    <w:rsid w:val="00450608"/>
    <w:rsid w:val="004556E6"/>
    <w:rsid w:val="004D2D37"/>
    <w:rsid w:val="00517BA1"/>
    <w:rsid w:val="005B78DB"/>
    <w:rsid w:val="006556AA"/>
    <w:rsid w:val="00662F58"/>
    <w:rsid w:val="006926DB"/>
    <w:rsid w:val="006A06B2"/>
    <w:rsid w:val="00747273"/>
    <w:rsid w:val="00767636"/>
    <w:rsid w:val="007837EA"/>
    <w:rsid w:val="007901BD"/>
    <w:rsid w:val="007C5E5F"/>
    <w:rsid w:val="008169C2"/>
    <w:rsid w:val="00852B1B"/>
    <w:rsid w:val="0086544F"/>
    <w:rsid w:val="008E7503"/>
    <w:rsid w:val="009750A9"/>
    <w:rsid w:val="0099524F"/>
    <w:rsid w:val="00A66E97"/>
    <w:rsid w:val="00BB1CBF"/>
    <w:rsid w:val="00BC355F"/>
    <w:rsid w:val="00BE40FF"/>
    <w:rsid w:val="00C04E3A"/>
    <w:rsid w:val="00C22864"/>
    <w:rsid w:val="00C6323D"/>
    <w:rsid w:val="00CE7528"/>
    <w:rsid w:val="00D163D1"/>
    <w:rsid w:val="00D64DC7"/>
    <w:rsid w:val="00DB2C30"/>
    <w:rsid w:val="00DD5D5F"/>
    <w:rsid w:val="00E67FD8"/>
    <w:rsid w:val="00E81E0E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F0D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517BA1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17BA1"/>
    <w:rPr>
      <w:rFonts w:ascii="Times New Roman" w:eastAsia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930</Words>
  <Characters>5583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2019-04-26T06:52:00Z</dcterms:created>
  <dcterms:modified xsi:type="dcterms:W3CDTF">2022-11-19T11:58:00Z</dcterms:modified>
</cp:coreProperties>
</file>