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4F56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Metody interpretacji danych hydrogeologicznych/</w:t>
            </w:r>
            <w:r w:rsidR="00CA78C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5631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Methods of hydrogeological data interpretation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4F5631" w:rsidP="004F56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F56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F5631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4F56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4F5631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F56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F563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860C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1860CB" w:rsidP="004F56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>ini wykład, ćwiczenia praktyczne, wykonywanie zadań samodzielnie, wykonywanie zadań w grupie, wykonanie raportów,</w:t>
            </w:r>
            <w:r w:rsidR="004F5631">
              <w:rPr>
                <w:rFonts w:ascii="Verdana" w:hAnsi="Verdana"/>
                <w:sz w:val="20"/>
                <w:szCs w:val="20"/>
              </w:rPr>
              <w:t xml:space="preserve"> wykonywanie zadań in </w:t>
            </w:r>
            <w:proofErr w:type="spellStart"/>
            <w:r w:rsidR="004F5631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4F563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F5631">
              <w:rPr>
                <w:rFonts w:ascii="Verdana" w:hAnsi="Verdana"/>
                <w:sz w:val="20"/>
                <w:szCs w:val="20"/>
              </w:rPr>
              <w:t xml:space="preserve"> dr Magdalena </w:t>
            </w:r>
            <w:proofErr w:type="spellStart"/>
            <w:r w:rsidR="004F5631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F5631">
              <w:rPr>
                <w:rFonts w:ascii="Verdana" w:hAnsi="Verdana"/>
                <w:sz w:val="20"/>
                <w:szCs w:val="20"/>
              </w:rPr>
              <w:t xml:space="preserve"> dr Magdalena </w:t>
            </w:r>
            <w:proofErr w:type="spellStart"/>
            <w:r w:rsidR="004F5631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4F5631">
              <w:rPr>
                <w:rFonts w:ascii="Verdana" w:hAnsi="Verdana"/>
                <w:sz w:val="20"/>
                <w:szCs w:val="20"/>
              </w:rPr>
              <w:t>, dr Robert Tarka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F5631" w:rsidRDefault="004F56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Podstawowa wiedza z zakresu hydrogeologii oraz metod informatycznych i </w:t>
            </w:r>
            <w:proofErr w:type="spellStart"/>
            <w:r w:rsidRPr="004F5631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geostatystycznych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F563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panowanie podstaw teoretycznych oraz</w:t>
            </w:r>
            <w:r w:rsidRPr="004F5631">
              <w:rPr>
                <w:rFonts w:ascii="Verdana" w:hAnsi="Verdana"/>
                <w:sz w:val="20"/>
                <w:szCs w:val="20"/>
              </w:rPr>
              <w:t xml:space="preserve"> poznanie przykładów zastosowań metod </w:t>
            </w:r>
            <w:r w:rsidRPr="004F5631">
              <w:rPr>
                <w:rFonts w:ascii="Verdana" w:hAnsi="Verdana"/>
                <w:sz w:val="20"/>
                <w:szCs w:val="20"/>
              </w:rPr>
              <w:lastRenderedPageBreak/>
              <w:t>statystycznych w badaniach hydrogeologicznych. Nabycie umiejętności prowadzenia samodzielnych analiz danych hydrogeologicznych, ich interpretacji oraz graficznej prezentacji wyników analiz.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F5631" w:rsidRPr="004F5631" w:rsidRDefault="004F5631" w:rsidP="004F5631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4F5631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Ćwiczenia:</w:t>
            </w:r>
          </w:p>
          <w:p w:rsidR="004F5631" w:rsidRPr="004F5631" w:rsidRDefault="004F5631" w:rsidP="004F5631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</w:pPr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1.</w:t>
            </w:r>
            <w:r w:rsidR="001860C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Rola statystyki w badaniach hydrogeologicznych. Etapy badania statystycznego. Zjawiska i procesy hydrogeologiczne jako obiekty badań statystycznych. Terminologia statystyczna. Zbiorowość a jednostka statystyczna. Cechy statystyczne i typy </w:t>
            </w:r>
            <w:proofErr w:type="spellStart"/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skal</w:t>
            </w:r>
            <w:proofErr w:type="spellEnd"/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 pomiaru. </w:t>
            </w:r>
          </w:p>
          <w:p w:rsidR="004F5631" w:rsidRPr="004F5631" w:rsidRDefault="004F5631" w:rsidP="004F5631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</w:pPr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2</w:t>
            </w:r>
            <w:r w:rsidR="001860C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.Zastosowanie statystyki opisowej w badaniach hydrogeologicznych. Miary rozkładu cechy. Znaczenie rozkładu w analizie danych hydrodynamicznych i hydrochemicznych, szereg rozdzielczy i analiza rozkładu cechy. Testy normalności rozkładu. Graficzna prezentacja wyników opisu statystycznego.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4F563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Graficzna prezentacja 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rozkładu cechy.</w:t>
            </w:r>
          </w:p>
          <w:p w:rsidR="004F5631" w:rsidRPr="004F5631" w:rsidRDefault="004F5631" w:rsidP="004F5631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</w:pPr>
            <w:r w:rsidRPr="004F5631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  <w:t>4. Analiza zależności pomiędzy cechami w badaniach hydrogeologicznych. Korelacja liniowa i nieliniowa, analiza regresji. Graficzna prezentacja wyników analizy korelacji i regresji.</w:t>
            </w:r>
          </w:p>
          <w:p w:rsidR="004F5631" w:rsidRPr="004F5631" w:rsidRDefault="004F5631" w:rsidP="004F5631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</w:pPr>
            <w:r w:rsidRPr="004F5631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  <w:t>5. Podstawy analizy wielowymiarowej: analiza skupień. Klasyfikacja danych wielowymiarowych. Graficzna prezentacja wyników analiz.</w:t>
            </w:r>
          </w:p>
          <w:p w:rsidR="008E7503" w:rsidRPr="00864E2D" w:rsidRDefault="004F5631" w:rsidP="004F56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F5631">
              <w:rPr>
                <w:rFonts w:ascii="Verdana" w:eastAsia="Times New Roman" w:hAnsi="Verdana"/>
                <w:sz w:val="20"/>
                <w:szCs w:val="20"/>
                <w:lang w:eastAsia="zh-CN"/>
              </w:rPr>
              <w:t>7. Analiza danych przestrzennych w badaniach hydrogeologicznych. Zasady sporządzania map rozkładów. Interpretacja zmienności rozkładu przestrzennego.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4F5631">
              <w:rPr>
                <w:rFonts w:ascii="Verdana" w:hAnsi="Verdana"/>
                <w:sz w:val="20"/>
                <w:szCs w:val="20"/>
              </w:rPr>
              <w:t xml:space="preserve"> Zna metody ilościowego opisu zależności danych hydrogeologicznych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4F5631">
              <w:rPr>
                <w:rFonts w:ascii="Verdana" w:hAnsi="Verdana"/>
                <w:sz w:val="20"/>
                <w:szCs w:val="20"/>
              </w:rPr>
              <w:t xml:space="preserve"> Zna wybrane zagadnienia statystyki opis</w:t>
            </w:r>
            <w:r>
              <w:rPr>
                <w:rFonts w:ascii="Verdana" w:hAnsi="Verdana"/>
                <w:sz w:val="20"/>
                <w:szCs w:val="20"/>
              </w:rPr>
              <w:t>owej i statystyki matematycznej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U_1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5631">
              <w:rPr>
                <w:rFonts w:ascii="Verdana" w:hAnsi="Verdana"/>
                <w:sz w:val="20"/>
                <w:szCs w:val="20"/>
              </w:rPr>
              <w:t>Umiejętnie stosuje wybrane metody do analizy i interpretacji danych hydrogeologicznych, poprawnie objaśnia zasadę ich użycia, praktycznie diagnozuje zjawiska i procesy hydrogeologiczne, właściwie sporządza tabele i wykresy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 xml:space="preserve">U_2 Zna komputerowe oprogramowanie statystyczne 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>K_1 Rozumie znaczenie metod ilościowych w rozwiązywaniu problemów środowiskowych. Propaguje potrzebę wprowadzania nowych technologii i technik numerycznych w badaniach hydrogeologicznych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sz w:val="20"/>
                <w:szCs w:val="20"/>
              </w:rPr>
              <w:t xml:space="preserve">K_2 Dąży do ustawicznego poszerzania swojej wiedzy i umiejętności pracy zespołowej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6356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463561">
              <w:rPr>
                <w:rFonts w:ascii="Verdana" w:hAnsi="Verdana"/>
                <w:sz w:val="20"/>
                <w:szCs w:val="20"/>
              </w:rPr>
              <w:t>: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K2_W05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K2_U02, K2_U05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F5631" w:rsidRDefault="004F5631" w:rsidP="004F5631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F5631" w:rsidRPr="004F5631" w:rsidRDefault="004F5631" w:rsidP="004F563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4F5631" w:rsidP="004F56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31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9655A5" w:rsidRDefault="00C8307B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F5631" w:rsidRPr="009655A5" w:rsidRDefault="004F5631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 xml:space="preserve">Sobczyk M., 2005 - Statystyka, PWN, Warszawa. </w:t>
            </w:r>
          </w:p>
          <w:p w:rsidR="004F5631" w:rsidRPr="009655A5" w:rsidRDefault="004F5631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 xml:space="preserve">Stanisz A. 2006, 2007, 2007. </w:t>
            </w:r>
            <w:r w:rsidRPr="009655A5">
              <w:rPr>
                <w:rFonts w:ascii="Verdana" w:hAnsi="Verdana"/>
                <w:bCs/>
                <w:sz w:val="20"/>
                <w:szCs w:val="20"/>
              </w:rPr>
              <w:t xml:space="preserve">Przystępny kurs statystyki z zastosowaniem </w:t>
            </w:r>
            <w:r w:rsidRPr="009655A5">
              <w:rPr>
                <w:rFonts w:ascii="Verdana" w:hAnsi="Verdana"/>
                <w:bCs/>
                <w:i/>
                <w:iCs/>
                <w:sz w:val="20"/>
                <w:szCs w:val="20"/>
              </w:rPr>
              <w:t>STATISTICA PL</w:t>
            </w:r>
            <w:r w:rsidRPr="009655A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655A5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na przykładach z medycyny. Tom 1, 2, 3, </w:t>
            </w:r>
            <w:proofErr w:type="spellStart"/>
            <w:r w:rsidRPr="009655A5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</w:rPr>
              <w:t xml:space="preserve"> Polska, Kraków.</w:t>
            </w:r>
          </w:p>
          <w:p w:rsidR="004F5631" w:rsidRPr="009655A5" w:rsidRDefault="004F5631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655A5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</w:rPr>
              <w:t>. Inc. 2006. Elektroniczny Podręcznik Statystyki PL, Kraków, WEB: http://www.statsoft.pl/textbook/stathome.html;</w:t>
            </w:r>
          </w:p>
          <w:p w:rsidR="004F5631" w:rsidRDefault="004F5631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StatSoft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, Inc. 2011. STATISTICA (data analysis software system), version 10. www.statsoft.com. (program, </w:t>
            </w: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pomoc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bibliografia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). 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8E7503" w:rsidRPr="00463561" w:rsidRDefault="00C8307B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Davis J.C., 1973: Statistics and data 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anlysis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 in </w:t>
            </w:r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geology. John Wiley &amp;Sons. New York. 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>Jóźwiak J., Podgórski J., 1994: Statystyka od podstaw. PWE, W-</w:t>
            </w:r>
            <w:proofErr w:type="spellStart"/>
            <w:r w:rsidRPr="009655A5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 xml:space="preserve">Kala R., 2005 - Statystyka dla przyrodników. Wydawnictwo Akademii Rolniczej w Poznaniu. Poznań,. </w:t>
            </w:r>
          </w:p>
          <w:p w:rsidR="009655A5" w:rsidRPr="00463561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655A5">
              <w:rPr>
                <w:rFonts w:ascii="Verdana" w:hAnsi="Verdana"/>
                <w:sz w:val="20"/>
                <w:szCs w:val="20"/>
              </w:rPr>
              <w:t>Krysicki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</w:rPr>
              <w:t xml:space="preserve"> W. i in., 1994: Rachunek prawdopodobieństwa i statystyka matematyczna w zadaniach. 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Cz.II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Statystyka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matematyczna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. PWN, W-</w:t>
            </w:r>
            <w:proofErr w:type="spellStart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>wa</w:t>
            </w:r>
            <w:proofErr w:type="spellEnd"/>
            <w:r w:rsidRPr="00463561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Haan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 C. T., 2002 - Statistical Methods in Hydrology. Iowa State University Press . 378 pages. </w:t>
            </w:r>
          </w:p>
          <w:p w:rsidR="009655A5" w:rsidRP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>Helsel</w:t>
            </w:r>
            <w:proofErr w:type="spellEnd"/>
            <w:r w:rsidRPr="009655A5">
              <w:rPr>
                <w:rFonts w:ascii="Verdana" w:hAnsi="Verdana"/>
                <w:sz w:val="20"/>
                <w:szCs w:val="20"/>
                <w:lang w:val="en-US"/>
              </w:rPr>
              <w:t xml:space="preserve">, D.R., Hirsch R. M., 2002 - Statistical Methods in Water Resources Techniques of Water Resources Investigations, Book 4, chapter A3. U.S. Geological Survey. 522 pages. </w:t>
            </w:r>
          </w:p>
          <w:p w:rsidR="009655A5" w:rsidRPr="00864E2D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655A5">
              <w:rPr>
                <w:rFonts w:ascii="Verdana" w:hAnsi="Verdana"/>
                <w:sz w:val="20"/>
                <w:szCs w:val="20"/>
              </w:rPr>
              <w:t>Morrison D., 1990 - Wielowymiarowa analiza statystyczna, PWN,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5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63561" w:rsidRDefault="009655A5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(indywidualne</w:t>
            </w: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)</w:t>
            </w:r>
            <w:r w:rsidR="001860CB">
              <w:rPr>
                <w:rFonts w:ascii="Verdana" w:eastAsia="Times New Roman" w:hAnsi="Verdana"/>
                <w:sz w:val="20"/>
                <w:szCs w:val="24"/>
                <w:lang w:eastAsia="zh-CN"/>
              </w:rPr>
              <w:t>: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r w:rsidRPr="004F5631">
              <w:rPr>
                <w:rFonts w:ascii="Verdana" w:hAnsi="Verdana"/>
                <w:bCs/>
                <w:sz w:val="20"/>
                <w:szCs w:val="20"/>
              </w:rPr>
              <w:t>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4F5631">
              <w:rPr>
                <w:rFonts w:ascii="Verdana" w:hAnsi="Verdana"/>
                <w:bCs/>
                <w:sz w:val="20"/>
                <w:szCs w:val="20"/>
              </w:rPr>
              <w:t xml:space="preserve"> K2_U02, K2_U05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F5631">
              <w:rPr>
                <w:rFonts w:ascii="Verdana" w:hAnsi="Verdana"/>
                <w:bCs/>
                <w:sz w:val="20"/>
                <w:szCs w:val="20"/>
              </w:rPr>
              <w:t>K2_K01, K2_K02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860CB" w:rsidRDefault="008E7503" w:rsidP="001860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655A5" w:rsidRDefault="009655A5" w:rsidP="009655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wykonanie wszystkich zadanych raportów z zajęć - 100 % oceny końcowej</w:t>
            </w:r>
          </w:p>
          <w:p w:rsidR="008E7503" w:rsidRPr="00864E2D" w:rsidRDefault="009655A5" w:rsidP="009655A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9655A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860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655A5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55A5" w:rsidP="009655A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9655A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1860CB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655A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9655A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655A5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55A5" w:rsidP="009655A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9655A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55A5" w:rsidP="009655A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9655A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55A5" w:rsidP="009655A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63561"/>
    <w:sectPr w:rsidR="007D2D65" w:rsidSect="00C56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860CB"/>
    <w:rsid w:val="004053B5"/>
    <w:rsid w:val="004556E6"/>
    <w:rsid w:val="00463561"/>
    <w:rsid w:val="004F5631"/>
    <w:rsid w:val="005B78DB"/>
    <w:rsid w:val="006556AA"/>
    <w:rsid w:val="006A06B2"/>
    <w:rsid w:val="008E7503"/>
    <w:rsid w:val="009655A5"/>
    <w:rsid w:val="0099524F"/>
    <w:rsid w:val="00A66E97"/>
    <w:rsid w:val="00BB1CBF"/>
    <w:rsid w:val="00C04E3A"/>
    <w:rsid w:val="00C22864"/>
    <w:rsid w:val="00C45F7A"/>
    <w:rsid w:val="00C565C2"/>
    <w:rsid w:val="00C6323D"/>
    <w:rsid w:val="00C650FA"/>
    <w:rsid w:val="00C8307B"/>
    <w:rsid w:val="00CA78C1"/>
    <w:rsid w:val="00D64DC7"/>
    <w:rsid w:val="00F420C0"/>
    <w:rsid w:val="00FB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F795"/>
  <w15:docId w15:val="{94CABEA5-AD70-4A21-A60C-CCDB8570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7</cp:revision>
  <dcterms:created xsi:type="dcterms:W3CDTF">2019-04-07T17:04:00Z</dcterms:created>
  <dcterms:modified xsi:type="dcterms:W3CDTF">2019-04-23T14:06:00Z</dcterms:modified>
</cp:coreProperties>
</file>