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09C58" w14:textId="77777777" w:rsidR="00A82084" w:rsidRPr="00A82084" w:rsidRDefault="00A82084" w:rsidP="00A82084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A8208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A82084" w:rsidRPr="00A82084" w:rsidRDefault="00A82084" w:rsidP="00A82084">
      <w:pPr>
        <w:spacing w:after="0" w:line="240" w:lineRule="auto"/>
        <w:rPr>
          <w:rFonts w:ascii="Verdana" w:hAnsi="Verdana"/>
          <w:sz w:val="20"/>
          <w:szCs w:val="20"/>
        </w:rPr>
      </w:pPr>
      <w:r w:rsidRPr="00A8208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A82084">
        <w:rPr>
          <w:rFonts w:ascii="Verdana" w:hAnsi="Verdana"/>
          <w:b/>
          <w:sz w:val="16"/>
          <w:szCs w:val="20"/>
        </w:rPr>
        <w:t>ZARZĄDZENIA Nr 21/2019</w:t>
      </w:r>
      <w:r w:rsidRPr="00A82084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A82084" w:rsidRPr="00A82084" w:rsidRDefault="00A82084" w:rsidP="00A82084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A82084" w:rsidRPr="00A82084" w:rsidRDefault="00A82084" w:rsidP="00A82084">
      <w:pPr>
        <w:rPr>
          <w:rFonts w:ascii="Verdana" w:hAnsi="Verdana"/>
          <w:b/>
          <w:bCs/>
          <w:sz w:val="20"/>
        </w:rPr>
      </w:pPr>
      <w:r w:rsidRPr="00A8208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A82084" w:rsidRPr="00A82084" w:rsidRDefault="00A82084" w:rsidP="00A82084">
      <w:pPr>
        <w:suppressAutoHyphens/>
        <w:autoSpaceDN w:val="0"/>
        <w:spacing w:after="0" w:line="240" w:lineRule="auto"/>
        <w:ind w:left="5954"/>
        <w:textAlignment w:val="baseline"/>
        <w:rPr>
          <w:rFonts w:ascii="Verdana" w:eastAsia="SimSun" w:hAnsi="Verdana" w:cs="Calibri"/>
          <w:b/>
          <w:color w:val="FF0000"/>
          <w:kern w:val="3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315CD8" w:rsidRPr="00A82084" w14:paraId="73BDFE57" w14:textId="77777777" w:rsidTr="048624B1">
        <w:trPr>
          <w:trHeight w:val="48"/>
        </w:trPr>
        <w:tc>
          <w:tcPr>
            <w:tcW w:w="487" w:type="dxa"/>
          </w:tcPr>
          <w:p w14:paraId="5DAB6C7B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38D3D6A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484C196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Podstawy paleozoologii i stratygrafii/</w:t>
            </w:r>
            <w:r w:rsidRPr="00A8208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Basics of </w:t>
            </w:r>
            <w:proofErr w:type="spellStart"/>
            <w:r w:rsidRPr="00A82084">
              <w:rPr>
                <w:rFonts w:ascii="Verdana" w:hAnsi="Verdana"/>
                <w:bCs/>
                <w:sz w:val="20"/>
                <w:szCs w:val="20"/>
                <w:lang w:val="en-US"/>
              </w:rPr>
              <w:t>palaeozoology</w:t>
            </w:r>
            <w:proofErr w:type="spellEnd"/>
            <w:r w:rsidRPr="00A8208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and stratigraphy</w:t>
            </w:r>
          </w:p>
        </w:tc>
      </w:tr>
      <w:tr w:rsidR="00315CD8" w:rsidRPr="00A82084" w14:paraId="29EA0548" w14:textId="77777777" w:rsidTr="048624B1">
        <w:trPr>
          <w:trHeight w:val="48"/>
        </w:trPr>
        <w:tc>
          <w:tcPr>
            <w:tcW w:w="487" w:type="dxa"/>
          </w:tcPr>
          <w:p w14:paraId="02EB378F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</w:tcPr>
          <w:p w14:paraId="26AACFDF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315CD8" w:rsidRPr="00A82084" w14:paraId="48BEAB5C" w14:textId="77777777" w:rsidTr="048624B1">
        <w:trPr>
          <w:trHeight w:val="48"/>
        </w:trPr>
        <w:tc>
          <w:tcPr>
            <w:tcW w:w="487" w:type="dxa"/>
          </w:tcPr>
          <w:p w14:paraId="6A05A809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3A990D4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15CD8" w:rsidRPr="00A82084" w14:paraId="6829AE29" w14:textId="77777777" w:rsidTr="048624B1">
        <w:trPr>
          <w:trHeight w:val="49"/>
        </w:trPr>
        <w:tc>
          <w:tcPr>
            <w:tcW w:w="487" w:type="dxa"/>
          </w:tcPr>
          <w:p w14:paraId="5A39BBE3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34F413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F7F860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315CD8" w:rsidRPr="00A82084" w14:paraId="098FD630" w14:textId="77777777" w:rsidTr="048624B1">
        <w:trPr>
          <w:trHeight w:val="48"/>
        </w:trPr>
        <w:tc>
          <w:tcPr>
            <w:tcW w:w="487" w:type="dxa"/>
          </w:tcPr>
          <w:p w14:paraId="41C8F396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B2CF4B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315CD8" w:rsidRPr="00A82084" w14:paraId="33389A8E" w14:textId="77777777" w:rsidTr="048624B1">
        <w:trPr>
          <w:trHeight w:val="48"/>
        </w:trPr>
        <w:tc>
          <w:tcPr>
            <w:tcW w:w="487" w:type="dxa"/>
          </w:tcPr>
          <w:p w14:paraId="72A3D3EC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7859F2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315CD8" w:rsidRPr="00A82084" w14:paraId="1D8AD87C" w14:textId="77777777" w:rsidTr="048624B1">
        <w:trPr>
          <w:trHeight w:val="48"/>
        </w:trPr>
        <w:tc>
          <w:tcPr>
            <w:tcW w:w="487" w:type="dxa"/>
          </w:tcPr>
          <w:p w14:paraId="0D0B940D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6B5C64F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315CD8" w:rsidRPr="00A82084" w14:paraId="1525507D" w14:textId="77777777" w:rsidTr="048624B1">
        <w:trPr>
          <w:trHeight w:val="48"/>
        </w:trPr>
        <w:tc>
          <w:tcPr>
            <w:tcW w:w="487" w:type="dxa"/>
          </w:tcPr>
          <w:p w14:paraId="0E27B00A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AA07FFB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315CD8" w:rsidRPr="00A82084" w14:paraId="05E00A7C" w14:textId="77777777" w:rsidTr="048624B1">
        <w:trPr>
          <w:trHeight w:val="48"/>
        </w:trPr>
        <w:tc>
          <w:tcPr>
            <w:tcW w:w="487" w:type="dxa"/>
          </w:tcPr>
          <w:p w14:paraId="60061E4C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535DAE5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82084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315CD8" w:rsidRPr="00A82084" w14:paraId="64EBA423" w14:textId="77777777" w:rsidTr="048624B1">
        <w:trPr>
          <w:trHeight w:val="48"/>
        </w:trPr>
        <w:tc>
          <w:tcPr>
            <w:tcW w:w="487" w:type="dxa"/>
          </w:tcPr>
          <w:p w14:paraId="44EAFD9C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111977E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315CD8" w:rsidRPr="00A82084" w14:paraId="6F2FBE2E" w14:textId="77777777" w:rsidTr="048624B1">
        <w:trPr>
          <w:trHeight w:val="48"/>
        </w:trPr>
        <w:tc>
          <w:tcPr>
            <w:tcW w:w="487" w:type="dxa"/>
          </w:tcPr>
          <w:p w14:paraId="4B94D5A5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71C0820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A18C4F9" w14:textId="77777777" w:rsidR="00315CD8" w:rsidRPr="00A82084" w:rsidRDefault="00315CD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Wykład: 28</w:t>
            </w:r>
          </w:p>
          <w:p w14:paraId="28E430E6" w14:textId="77777777" w:rsidR="00315CD8" w:rsidRPr="00A82084" w:rsidRDefault="00315CD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Ćwiczenia laboratoryjne: 28</w:t>
            </w:r>
          </w:p>
          <w:p w14:paraId="12A550C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EB5E6F8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 i w grupie</w:t>
            </w:r>
            <w:r w:rsidR="00A82084" w:rsidRPr="00A8208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15CD8" w:rsidRPr="00A82084" w14:paraId="470AEBF5" w14:textId="77777777" w:rsidTr="048624B1">
        <w:trPr>
          <w:trHeight w:val="48"/>
        </w:trPr>
        <w:tc>
          <w:tcPr>
            <w:tcW w:w="487" w:type="dxa"/>
          </w:tcPr>
          <w:p w14:paraId="3DEEC669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F89B3B1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291D584" w14:textId="77777777" w:rsidR="00315CD8" w:rsidRPr="00A82084" w:rsidRDefault="00315CD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82084">
              <w:rPr>
                <w:rFonts w:ascii="Verdana" w:hAnsi="Verdana"/>
                <w:bCs/>
                <w:sz w:val="20"/>
                <w:szCs w:val="20"/>
              </w:rPr>
              <w:t xml:space="preserve">dr hab. Anna </w:t>
            </w:r>
            <w:proofErr w:type="spellStart"/>
            <w:r w:rsidRPr="00A82084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</w:p>
          <w:p w14:paraId="70163295" w14:textId="77777777" w:rsidR="00315CD8" w:rsidRPr="00A82084" w:rsidRDefault="00315CD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Wykładowca:</w:t>
            </w:r>
            <w:r w:rsidRPr="00A82084">
              <w:rPr>
                <w:rFonts w:ascii="Verdana" w:hAnsi="Verdana"/>
                <w:bCs/>
                <w:sz w:val="20"/>
                <w:szCs w:val="20"/>
              </w:rPr>
              <w:t xml:space="preserve"> dr hab. Anna </w:t>
            </w:r>
            <w:proofErr w:type="spellStart"/>
            <w:r w:rsidRPr="00A82084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  <w:r w:rsidRPr="00A82084">
              <w:rPr>
                <w:rFonts w:ascii="Verdana" w:hAnsi="Verdana"/>
                <w:bCs/>
                <w:sz w:val="20"/>
                <w:szCs w:val="20"/>
              </w:rPr>
              <w:t>, dr Robert Niedźwiedzki</w:t>
            </w:r>
          </w:p>
          <w:p w14:paraId="00DC0E4B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A82084">
              <w:rPr>
                <w:rFonts w:ascii="Verdana" w:hAnsi="Verdana"/>
                <w:bCs/>
                <w:sz w:val="20"/>
                <w:szCs w:val="20"/>
              </w:rPr>
              <w:t xml:space="preserve">dr hab. Anna </w:t>
            </w:r>
            <w:proofErr w:type="spellStart"/>
            <w:r w:rsidRPr="00A82084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  <w:r w:rsidRPr="00A82084">
              <w:rPr>
                <w:rFonts w:ascii="Verdana" w:hAnsi="Verdana"/>
                <w:bCs/>
                <w:sz w:val="20"/>
                <w:szCs w:val="20"/>
              </w:rPr>
              <w:t xml:space="preserve">, dr Paweł Raczyński,  dr Alina Chrząstek, dr Jolanta </w:t>
            </w:r>
            <w:proofErr w:type="spellStart"/>
            <w:r w:rsidRPr="00A82084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Pr="00A82084">
              <w:rPr>
                <w:rFonts w:ascii="Verdana" w:hAnsi="Verdana"/>
                <w:bCs/>
                <w:sz w:val="20"/>
                <w:szCs w:val="20"/>
              </w:rPr>
              <w:t>, dr Robert Niedźwiedzki</w:t>
            </w:r>
          </w:p>
        </w:tc>
      </w:tr>
      <w:tr w:rsidR="00315CD8" w:rsidRPr="00A82084" w14:paraId="0F508659" w14:textId="77777777" w:rsidTr="048624B1">
        <w:trPr>
          <w:trHeight w:val="48"/>
        </w:trPr>
        <w:tc>
          <w:tcPr>
            <w:tcW w:w="487" w:type="dxa"/>
          </w:tcPr>
          <w:p w14:paraId="3656B9AB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58155E6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 </w:t>
            </w:r>
          </w:p>
          <w:p w14:paraId="72F54FE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Wiedza i umiejętności z zakresu programu biologii i geografii w szkole średniej</w:t>
            </w:r>
            <w:r w:rsidR="00A82084" w:rsidRPr="00A8208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315CD8" w:rsidRPr="00A82084" w14:paraId="16EF0036" w14:textId="77777777" w:rsidTr="048624B1">
        <w:trPr>
          <w:trHeight w:val="48"/>
        </w:trPr>
        <w:tc>
          <w:tcPr>
            <w:tcW w:w="487" w:type="dxa"/>
          </w:tcPr>
          <w:p w14:paraId="45FB0818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B0E733D" w14:textId="77777777" w:rsidR="00315CD8" w:rsidRPr="00A82084" w:rsidRDefault="00315CD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1D5B8CB" w14:textId="77777777" w:rsidR="00315CD8" w:rsidRPr="00A82084" w:rsidRDefault="00315CD8" w:rsidP="00E3567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Celem jest wprowadzanie podstawowej wiedzy z zakresu budowy i rozwoju organizmów zwierzęcych, zarówno bezkręgowych, jak i kręgowców, w przeszłości geologicznej i zastosowania skamieniałości faunistycznych w geologii. Istotnym aspektem jest również zapoznanie z metodami określania wieku w geologii, klasyfikacjami i korelacją stratygraficzną oraz skalą czasu geologicznego.</w:t>
            </w:r>
          </w:p>
          <w:p w14:paraId="13B304E8" w14:textId="77777777" w:rsidR="00315CD8" w:rsidRPr="00A82084" w:rsidRDefault="00315CD8" w:rsidP="00E3567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 xml:space="preserve">Wykłady mają na celu zapoznanie z podstawowym aparatem pojęciowym z zakresu paleozoologii i stratygrafii, charakterystyką  i znaczeniem stratygraficznym poszczególnych grup organizmów zwierzęcych oraz skalą czasu geologicznego i podziału </w:t>
            </w:r>
            <w:proofErr w:type="spellStart"/>
            <w:r w:rsidRPr="00A82084">
              <w:rPr>
                <w:rFonts w:ascii="Verdana" w:hAnsi="Verdana"/>
                <w:bCs/>
                <w:sz w:val="20"/>
                <w:szCs w:val="20"/>
              </w:rPr>
              <w:t>chronostratygraficznego</w:t>
            </w:r>
            <w:proofErr w:type="spellEnd"/>
            <w:r w:rsidRPr="00A82084">
              <w:rPr>
                <w:rFonts w:ascii="Verdana" w:hAnsi="Verdana"/>
                <w:bCs/>
                <w:sz w:val="20"/>
                <w:szCs w:val="20"/>
              </w:rPr>
              <w:t xml:space="preserve">.  </w:t>
            </w:r>
          </w:p>
          <w:p w14:paraId="40C029E9" w14:textId="77777777" w:rsidR="00315CD8" w:rsidRPr="00A82084" w:rsidRDefault="00315CD8" w:rsidP="00E3567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Celem ćwiczeń jest utrwalenie podstawowego aparatu pojęciowego z  zakresu paleozoologii bezkręgowców oraz nabycie praktycznych umiejętności rozpoznawania skamieniałości i wykorzystania ich do określenia wieku skał. Podsumowaniem jest konstrukcja profilu stratygraficznego. Zajęcia te bazują na równoczesnym zdobywaniu podstaw teoretycznych i umiejętności praktycznego ich zastosowania do określania wieku skał.</w:t>
            </w:r>
          </w:p>
        </w:tc>
      </w:tr>
      <w:tr w:rsidR="00315CD8" w:rsidRPr="00A82084" w14:paraId="4AEB7A52" w14:textId="77777777" w:rsidTr="048624B1">
        <w:trPr>
          <w:trHeight w:val="72"/>
        </w:trPr>
        <w:tc>
          <w:tcPr>
            <w:tcW w:w="487" w:type="dxa"/>
          </w:tcPr>
          <w:p w14:paraId="049F31CB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4F07BE1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315CD8" w:rsidRPr="00A82084" w:rsidRDefault="00315CD8" w:rsidP="003B739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59E60F8C" w14:textId="77777777" w:rsidR="00315CD8" w:rsidRPr="00A82084" w:rsidRDefault="00315CD8" w:rsidP="003B739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Systematyka świata organicznego. Charakterystyka wybranych grup organizmów, mających znaczenie w zapisie paleontologicznym: Monera i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Protista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, gąbki, koralowce i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stromatoporoidy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>, mięczaki, pierścienice, stawonogi, ramienionogi, mszywioły, szkarłupnie, graptolity, konodonty. Budowa i ewolucja kręgowców: ryb, płazów, gadów, ptaków i ssaków.</w:t>
            </w:r>
          </w:p>
          <w:p w14:paraId="53548073" w14:textId="77777777" w:rsidR="00315CD8" w:rsidRPr="00A82084" w:rsidRDefault="00315CD8" w:rsidP="00E3567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Historia poglądów na skalę czasu  geologicznego. Pojęcie wieku w geologii.  Wiek względny i bezwzględny. Klasyfikacje stratygraficzne –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litostratygraficzna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, biostratygraficzna, 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chronostratygraficzna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 i geochronologiczna oraz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magnetostratygraficzna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. Korelacja stratygraficzna. Sposób konstrukcji tabeli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chronostratygraficznej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>. Ewolucja lito- i biosfery. Skala czasu geologicznego.</w:t>
            </w:r>
          </w:p>
          <w:p w14:paraId="3EA672A5" w14:textId="77777777" w:rsidR="00315CD8" w:rsidRPr="00A82084" w:rsidRDefault="00315CD8" w:rsidP="003B739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75AA8EF6" w14:textId="77777777" w:rsidR="00315CD8" w:rsidRPr="00A82084" w:rsidRDefault="00315CD8" w:rsidP="003B73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Podstawowe pojęcia z zakresu ekologii organizmów morskich. Procesy fosylizacji. Rola skamieniałości w geologii. Przegląd skamieniałości bezkręgowców mających znaczenie w zapisie paleontologicznym ze szczególnym uwzględnieniem grup przydatnych do datowania wieku skał. Zastosowanie metod określania wieku względnego.  Sposób rejestracji środowisk i czasu w skałach. Klasyfikacje stratygraficzne. Konstruowanie profilu stratygraficznego i praktyczne wyznaczanie jednostek stratygraficznych. Tabela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chronostratygraficzna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15CD8" w:rsidRPr="00A82084" w14:paraId="49B8625F" w14:textId="77777777" w:rsidTr="048624B1">
        <w:trPr>
          <w:trHeight w:val="48"/>
        </w:trPr>
        <w:tc>
          <w:tcPr>
            <w:tcW w:w="487" w:type="dxa"/>
          </w:tcPr>
          <w:p w14:paraId="53128261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061D62E1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2F172D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W_1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Zna podstawową terminologię w zakresie paleozoologii i stratygrafii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4ACF851C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W_2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Zna przebieg procesów fosylizacji, formy zachowania skamieniałości oraz przyczyny deformacji zapisu paleontologicznego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5A9342F9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W_3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Wykazuje znajomość charakterystyki, zmian ewolucyjnych i znaczenia stratygraficznego ważniejszych 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lastRenderedPageBreak/>
              <w:t>paleontologicznie grup bezkręgowców i kręgowców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  <w:r w:rsidR="00315CD8" w:rsidRPr="00A8208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2047973E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W_4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Zna metody i zasady określania wieku w geologii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760ED9A6" w14:textId="77777777" w:rsidR="00315CD8" w:rsidRPr="00A82084" w:rsidRDefault="00315CD8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W_5 Wykazuje znajomość ska</w:t>
            </w:r>
            <w:r w:rsidR="00A82084" w:rsidRPr="00A82084">
              <w:rPr>
                <w:rFonts w:ascii="Verdana" w:hAnsi="Verdana"/>
                <w:sz w:val="20"/>
                <w:szCs w:val="20"/>
              </w:rPr>
              <w:t xml:space="preserve">li czasu geologicznego i tabeli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chronostratygraficznej</w:t>
            </w:r>
            <w:proofErr w:type="spellEnd"/>
            <w:r w:rsidR="00A82084"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7DDDEF6B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U_1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Umie rozpoznawać skamieniałości bezkręgowców i wykorzystać je do określania wieku skał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78C4142D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U_2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Umie określić kolejność zjawisk geologicznych na podstawie przekrojów geologicznych i skonstruować profil stratygraficzny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4F06A8C3" w14:textId="77777777" w:rsidR="00315CD8" w:rsidRPr="00A82084" w:rsidRDefault="00A82084" w:rsidP="00934F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K_1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Potrafi krytycznie spojrzeć na dostarczane mu informacje. Ma świadomość konieczności poszerzania swojej wiedzy w zakresie znajomości procesów geologicznych.</w:t>
            </w:r>
          </w:p>
        </w:tc>
        <w:tc>
          <w:tcPr>
            <w:tcW w:w="4641" w:type="dxa"/>
            <w:gridSpan w:val="2"/>
          </w:tcPr>
          <w:p w14:paraId="25C425A9" w14:textId="77777777" w:rsidR="00315CD8" w:rsidRPr="00A82084" w:rsidRDefault="00315CD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A82084" w:rsidRPr="00A82084">
              <w:rPr>
                <w:rFonts w:ascii="Verdana" w:hAnsi="Verdana"/>
                <w:sz w:val="20"/>
                <w:szCs w:val="20"/>
              </w:rPr>
              <w:t>:</w:t>
            </w:r>
          </w:p>
          <w:p w14:paraId="4B99056E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D4BAFE" w14:textId="77777777" w:rsidR="00315CD8" w:rsidRPr="00A82084" w:rsidRDefault="00315CD8" w:rsidP="00FC2C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1299C43A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DBEF00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E57269" w14:textId="77777777" w:rsidR="00315CD8" w:rsidRPr="00A82084" w:rsidRDefault="00315CD8" w:rsidP="00EB402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K1_W03, K1_W04, K1_W05, K1_W07</w:t>
            </w:r>
          </w:p>
          <w:p w14:paraId="3461D779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F2D8B6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B78278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3218D9" w14:textId="77777777" w:rsidR="00315CD8" w:rsidRPr="00A82084" w:rsidRDefault="00315CD8" w:rsidP="00EB402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K1_W04, K1_W05, K1_W07</w:t>
            </w:r>
          </w:p>
          <w:p w14:paraId="1FC39945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62CB0E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CE0A41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0A2EB2E" w14:textId="77777777" w:rsidR="00315CD8" w:rsidRPr="00A82084" w:rsidRDefault="00315CD8" w:rsidP="00A82084">
            <w:pPr>
              <w:spacing w:before="240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K1_W04, K1_W05, K1_W07</w:t>
            </w:r>
          </w:p>
          <w:p w14:paraId="6D98A12B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AF6FC4B" w14:textId="77777777" w:rsidR="00315CD8" w:rsidRPr="00A82084" w:rsidRDefault="00315CD8" w:rsidP="00EB402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K1_W03, K1_W04, K1_W05</w:t>
            </w:r>
          </w:p>
          <w:p w14:paraId="2946DB82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58FE1E" w14:textId="77777777" w:rsidR="00315CD8" w:rsidRPr="00A82084" w:rsidRDefault="00315CD8" w:rsidP="00EB402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K1_U03, K1_U05</w:t>
            </w:r>
          </w:p>
          <w:p w14:paraId="110FFD37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C9E732" w14:textId="77777777" w:rsidR="00315CD8" w:rsidRPr="00A82084" w:rsidRDefault="00315CD8" w:rsidP="00A82084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K1_U03, K1_U04, K1_U05</w:t>
            </w:r>
          </w:p>
          <w:p w14:paraId="3FE9F23F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72F646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CE6F91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81AD7B" w14:textId="77777777" w:rsidR="00315CD8" w:rsidRPr="00A82084" w:rsidRDefault="00315CD8" w:rsidP="0089509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K1_K01, K1_K05, K1_K06</w:t>
            </w:r>
          </w:p>
          <w:p w14:paraId="61CDCEAD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15CD8" w:rsidRPr="00A82084" w14:paraId="35D35FF5" w14:textId="77777777" w:rsidTr="048624B1">
        <w:trPr>
          <w:trHeight w:val="24"/>
        </w:trPr>
        <w:tc>
          <w:tcPr>
            <w:tcW w:w="487" w:type="dxa"/>
          </w:tcPr>
          <w:p w14:paraId="6BB9E253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C7848CF" w14:textId="77777777" w:rsidR="00315CD8" w:rsidRPr="00A82084" w:rsidRDefault="00315CD8" w:rsidP="002D3817">
            <w:pPr>
              <w:spacing w:before="100" w:beforeAutospacing="1"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315CD8" w:rsidRPr="00A82084" w:rsidRDefault="00315CD8" w:rsidP="00A8208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2794328" w14:textId="6B479863" w:rsidR="00315CD8" w:rsidRPr="00A82084" w:rsidRDefault="00315CD8" w:rsidP="048624B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Radwańska U. – Przewodnik do ćwiczeń z paleontologii. Wydawnictwo </w:t>
            </w:r>
            <w:r w:rsidR="009D45AE">
              <w:rPr>
                <w:rFonts w:ascii="Verdana" w:hAnsi="Verdana"/>
                <w:sz w:val="20"/>
                <w:szCs w:val="20"/>
              </w:rPr>
              <w:t>Uniwersytetu Warszawskiego</w:t>
            </w:r>
            <w:r w:rsidRPr="00A8208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D45AE">
              <w:rPr>
                <w:rFonts w:ascii="Verdana" w:hAnsi="Verdana"/>
                <w:sz w:val="20"/>
                <w:szCs w:val="20"/>
              </w:rPr>
              <w:t>2016.</w:t>
            </w:r>
            <w:r w:rsidRPr="00A82084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 </w:t>
            </w:r>
          </w:p>
          <w:p w14:paraId="48A128B3" w14:textId="77777777" w:rsidR="00315CD8" w:rsidRPr="00A82084" w:rsidRDefault="00315CD8" w:rsidP="00A8208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Machalski M., Stolarski J. -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Paleofakty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>. Wydawnictwo RTW, 2000.</w:t>
            </w:r>
          </w:p>
          <w:p w14:paraId="7EEFFBEB" w14:textId="6B4F1306" w:rsidR="00315CD8" w:rsidRPr="00A82084" w:rsidRDefault="00315CD8" w:rsidP="048624B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Lehmann U.,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Hillmer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 G. - Bezkręgowce kopalne. Wydawnictwa Geologiczne, 1992</w:t>
            </w:r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.</w:t>
            </w:r>
          </w:p>
          <w:p w14:paraId="35B9E7D9" w14:textId="5ABAA7CF" w:rsidR="00315CD8" w:rsidRPr="00A82084" w:rsidRDefault="10AC8A19" w:rsidP="048624B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48624B1">
              <w:rPr>
                <w:rFonts w:ascii="Verdana" w:hAnsi="Verdana"/>
                <w:sz w:val="20"/>
                <w:szCs w:val="20"/>
                <w:lang w:eastAsia="hi-IN" w:bidi="hi-IN"/>
              </w:rPr>
              <w:t>Benton M.</w:t>
            </w:r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J. - </w:t>
            </w:r>
            <w:r w:rsidR="00315CD8" w:rsidRPr="00A82084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="00315CD8" w:rsidRPr="00A82084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Vertebrate</w:t>
            </w:r>
            <w:proofErr w:type="spellEnd"/>
            <w:r w:rsidR="00315CD8" w:rsidRPr="00A82084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="00315CD8" w:rsidRPr="00A82084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palaeontol</w:t>
            </w:r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ogy</w:t>
            </w:r>
            <w:proofErr w:type="spellEnd"/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. Wyd. </w:t>
            </w:r>
            <w:proofErr w:type="spellStart"/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Blackwell</w:t>
            </w:r>
            <w:proofErr w:type="spellEnd"/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 Publishing, </w:t>
            </w:r>
            <w:r w:rsidR="003B7390" w:rsidRPr="00A82084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2015</w:t>
            </w:r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.</w:t>
            </w:r>
          </w:p>
          <w:p w14:paraId="0FDEEE95" w14:textId="77777777" w:rsidR="00315CD8" w:rsidRPr="00A82084" w:rsidRDefault="00315CD8" w:rsidP="00A8208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Beurlen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 K.,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Lichter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 G.  - Skamieniałości. Leksykon przyrodniczy.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GeoCenter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, 1997. </w:t>
            </w:r>
          </w:p>
          <w:p w14:paraId="6E5EA939" w14:textId="77777777" w:rsidR="00315CD8" w:rsidRPr="00A82084" w:rsidRDefault="00315CD8" w:rsidP="00A8208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Bieda J. - Paleozoologia. Wydawnictwa Geologiczne, 1966.</w:t>
            </w:r>
          </w:p>
          <w:p w14:paraId="12D998B4" w14:textId="77777777" w:rsidR="00315CD8" w:rsidRPr="00A82084" w:rsidRDefault="00315CD8" w:rsidP="00A82084">
            <w:pPr>
              <w:spacing w:before="120"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75EF9C9" w14:textId="77777777" w:rsidR="00315CD8" w:rsidRPr="00A82084" w:rsidRDefault="00315CD8" w:rsidP="00A8208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Eicher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 D. L. – Czas geologiczny. PWN, 1979</w:t>
            </w:r>
            <w:r w:rsidR="00A82084"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00DAF4F7" w14:textId="77777777" w:rsidR="00315CD8" w:rsidRDefault="00315CD8" w:rsidP="00A82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Van </w:t>
            </w:r>
            <w:proofErr w:type="spellStart"/>
            <w:r w:rsidRPr="00A82084">
              <w:rPr>
                <w:rFonts w:ascii="Verdana" w:hAnsi="Verdana"/>
                <w:sz w:val="20"/>
                <w:szCs w:val="20"/>
              </w:rPr>
              <w:t>Andel</w:t>
            </w:r>
            <w:proofErr w:type="spellEnd"/>
            <w:r w:rsidRPr="00A82084">
              <w:rPr>
                <w:rFonts w:ascii="Verdana" w:hAnsi="Verdana"/>
                <w:sz w:val="20"/>
                <w:szCs w:val="20"/>
              </w:rPr>
              <w:t xml:space="preserve"> T. H. - Nowe spojrzenie na starą planetę. PWN, 1997.</w:t>
            </w:r>
          </w:p>
          <w:p w14:paraId="494AE485" w14:textId="73560429" w:rsidR="009D45AE" w:rsidRPr="00A82084" w:rsidRDefault="009D45AE" w:rsidP="00A82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Racki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G., Narkiewicz M. – Polskie zasady stratygrafii. Państwowy Instytut Geologiczny, 2006.</w:t>
            </w:r>
          </w:p>
        </w:tc>
      </w:tr>
      <w:tr w:rsidR="00315CD8" w:rsidRPr="00A82084" w14:paraId="369124B1" w14:textId="77777777" w:rsidTr="048624B1">
        <w:trPr>
          <w:trHeight w:val="121"/>
        </w:trPr>
        <w:tc>
          <w:tcPr>
            <w:tcW w:w="487" w:type="dxa"/>
          </w:tcPr>
          <w:p w14:paraId="23DE523C" w14:textId="77777777" w:rsidR="00315CD8" w:rsidRPr="00F53350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599B46E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669400B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egzamin pisemny testowy</w:t>
            </w:r>
            <w:r w:rsidR="00A82084" w:rsidRPr="00F53350">
              <w:rPr>
                <w:rFonts w:ascii="Verdana" w:hAnsi="Verdana"/>
                <w:sz w:val="20"/>
                <w:szCs w:val="20"/>
              </w:rPr>
              <w:t>:</w:t>
            </w:r>
            <w:r w:rsidRPr="00F533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3350" w:rsidRPr="00F53350">
              <w:rPr>
                <w:rFonts w:ascii="Verdana" w:hAnsi="Verdana"/>
                <w:bCs/>
                <w:sz w:val="20"/>
                <w:szCs w:val="20"/>
              </w:rPr>
              <w:t>K1_W03, K1_W04, K1_W05, K1_K05, K1_K06,</w:t>
            </w:r>
          </w:p>
          <w:p w14:paraId="534606B7" w14:textId="77777777" w:rsidR="00A82084" w:rsidRPr="00F53350" w:rsidRDefault="00A82084" w:rsidP="00F53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F53350">
              <w:rPr>
                <w:rFonts w:ascii="Verdana" w:hAnsi="Verdana"/>
                <w:bCs/>
                <w:sz w:val="20"/>
                <w:szCs w:val="20"/>
              </w:rPr>
              <w:t>kolokwia</w:t>
            </w:r>
            <w:r w:rsidRPr="00F53350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F53350" w:rsidRPr="00F53350">
              <w:rPr>
                <w:rFonts w:ascii="Verdana" w:hAnsi="Verdana"/>
                <w:bCs/>
                <w:sz w:val="20"/>
                <w:szCs w:val="20"/>
              </w:rPr>
              <w:t>K1_W07, K1_U03, K1_U04, K1_U05, K1_K01.</w:t>
            </w:r>
          </w:p>
        </w:tc>
      </w:tr>
      <w:tr w:rsidR="00315CD8" w:rsidRPr="00A82084" w14:paraId="3F319C96" w14:textId="77777777" w:rsidTr="048624B1">
        <w:trPr>
          <w:trHeight w:val="9"/>
        </w:trPr>
        <w:tc>
          <w:tcPr>
            <w:tcW w:w="487" w:type="dxa"/>
          </w:tcPr>
          <w:p w14:paraId="52E56223" w14:textId="77777777" w:rsidR="00315CD8" w:rsidRPr="00F53350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202C426" w14:textId="77777777" w:rsidR="00315CD8" w:rsidRPr="00F53350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5F98D97" w14:textId="77777777" w:rsidR="00315CD8" w:rsidRPr="00F53350" w:rsidRDefault="00315CD8" w:rsidP="003B739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F53350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F5335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6DA37E01" w14:textId="2140374D" w:rsidR="00315CD8" w:rsidRPr="007B221E" w:rsidRDefault="00315CD8" w:rsidP="003B739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4 kolokwia</w:t>
            </w:r>
            <w:r w:rsidR="00A82084" w:rsidRPr="00F53350">
              <w:rPr>
                <w:rFonts w:ascii="Verdana" w:hAnsi="Verdana"/>
                <w:sz w:val="20"/>
                <w:szCs w:val="20"/>
              </w:rPr>
              <w:t>,</w:t>
            </w:r>
            <w:r w:rsidRPr="00F53350">
              <w:rPr>
                <w:rFonts w:ascii="Verdana" w:hAnsi="Verdana"/>
                <w:sz w:val="20"/>
                <w:szCs w:val="20"/>
              </w:rPr>
              <w:t xml:space="preserve"> w tym dwa z częścią praktyczną w postaci rozpoznawania skamieniałości. Wynik pozytywny - uzyskanie łącznie co </w:t>
            </w:r>
            <w:r w:rsidRPr="007B221E">
              <w:rPr>
                <w:rFonts w:ascii="Verdana" w:hAnsi="Verdana"/>
                <w:sz w:val="20"/>
                <w:szCs w:val="20"/>
              </w:rPr>
              <w:t xml:space="preserve">najmniej </w:t>
            </w:r>
            <w:r w:rsidR="007B221E" w:rsidRPr="007B221E">
              <w:rPr>
                <w:rFonts w:ascii="Verdana" w:hAnsi="Verdana"/>
                <w:sz w:val="20"/>
                <w:szCs w:val="20"/>
              </w:rPr>
              <w:t>55</w:t>
            </w:r>
            <w:r w:rsidRPr="007B221E">
              <w:rPr>
                <w:rFonts w:ascii="Verdana" w:hAnsi="Verdana"/>
                <w:sz w:val="20"/>
                <w:szCs w:val="20"/>
              </w:rPr>
              <w:t xml:space="preserve">% punktów. Dodatkowo konieczność zaliczenia podziału </w:t>
            </w:r>
            <w:proofErr w:type="spellStart"/>
            <w:r w:rsidRPr="007B221E">
              <w:rPr>
                <w:rFonts w:ascii="Verdana" w:hAnsi="Verdana"/>
                <w:sz w:val="20"/>
                <w:szCs w:val="20"/>
              </w:rPr>
              <w:t>chronostratygraficznego</w:t>
            </w:r>
            <w:proofErr w:type="spellEnd"/>
            <w:r w:rsidRPr="007B221E">
              <w:rPr>
                <w:rFonts w:ascii="Verdana" w:hAnsi="Verdana"/>
                <w:sz w:val="20"/>
                <w:szCs w:val="20"/>
              </w:rPr>
              <w:t xml:space="preserve"> i skonstruowanie profilu stratygraficznego.</w:t>
            </w:r>
          </w:p>
          <w:p w14:paraId="3218C113" w14:textId="77777777" w:rsidR="00F53350" w:rsidRPr="007B221E" w:rsidRDefault="00F53350" w:rsidP="00B13948">
            <w:pPr>
              <w:rPr>
                <w:rFonts w:ascii="Verdana" w:hAnsi="Verdana"/>
                <w:sz w:val="20"/>
                <w:szCs w:val="20"/>
              </w:rPr>
            </w:pPr>
            <w:r w:rsidRPr="007B221E">
              <w:rPr>
                <w:rFonts w:ascii="Verdana" w:hAnsi="Verdana"/>
                <w:sz w:val="20"/>
                <w:szCs w:val="20"/>
              </w:rPr>
              <w:t xml:space="preserve">Możliwa liczba nieobecności na ćwiczeniach: 1. </w:t>
            </w:r>
          </w:p>
          <w:p w14:paraId="2E8D6DEE" w14:textId="77777777" w:rsidR="00315CD8" w:rsidRPr="007B221E" w:rsidRDefault="00315CD8" w:rsidP="003B739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B221E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54A83633" w14:textId="564FF6D7" w:rsidR="00315CD8" w:rsidRPr="00F53350" w:rsidRDefault="00315CD8" w:rsidP="007B221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B221E">
              <w:rPr>
                <w:rFonts w:ascii="Verdana" w:hAnsi="Verdana"/>
                <w:sz w:val="20"/>
                <w:szCs w:val="20"/>
              </w:rPr>
              <w:t xml:space="preserve">Egzamin pisemny – warunkiem przystąpienia jest zaliczenie ćwiczeń. Wynik pozytywny - uzyskanie co najmniej </w:t>
            </w:r>
            <w:r w:rsidR="007B221E" w:rsidRPr="007B221E">
              <w:rPr>
                <w:rFonts w:ascii="Verdana" w:hAnsi="Verdana"/>
                <w:sz w:val="20"/>
                <w:szCs w:val="20"/>
              </w:rPr>
              <w:t>55</w:t>
            </w:r>
            <w:r w:rsidRPr="007B221E">
              <w:rPr>
                <w:rFonts w:ascii="Verdana" w:hAnsi="Verdana"/>
                <w:sz w:val="20"/>
                <w:szCs w:val="20"/>
              </w:rPr>
              <w:t>% punktów.</w:t>
            </w:r>
            <w:bookmarkStart w:id="0" w:name="_GoBack"/>
            <w:bookmarkEnd w:id="0"/>
          </w:p>
        </w:tc>
      </w:tr>
      <w:tr w:rsidR="00315CD8" w:rsidRPr="00A82084" w14:paraId="79FC3183" w14:textId="77777777" w:rsidTr="048624B1">
        <w:trPr>
          <w:trHeight w:val="22"/>
        </w:trPr>
        <w:tc>
          <w:tcPr>
            <w:tcW w:w="487" w:type="dxa"/>
            <w:vMerge w:val="restart"/>
          </w:tcPr>
          <w:p w14:paraId="07547A01" w14:textId="77777777" w:rsidR="00315CD8" w:rsidRPr="00F53350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35790F6" w14:textId="77777777" w:rsidR="00315CD8" w:rsidRPr="00F53350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15CD8" w:rsidRPr="00A82084" w14:paraId="70E76AE1" w14:textId="77777777" w:rsidTr="048624B1">
        <w:trPr>
          <w:trHeight w:val="26"/>
        </w:trPr>
        <w:tc>
          <w:tcPr>
            <w:tcW w:w="0" w:type="auto"/>
            <w:vMerge/>
            <w:vAlign w:val="center"/>
          </w:tcPr>
          <w:p w14:paraId="5043CB0F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E1F0BEE" w14:textId="77777777" w:rsidR="00315CD8" w:rsidRPr="00F53350" w:rsidRDefault="00315CD8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5727DA2A" w14:textId="77777777" w:rsidR="00315CD8" w:rsidRPr="00F53350" w:rsidRDefault="00315CD8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15CD8" w:rsidRPr="00A82084" w14:paraId="137DC202" w14:textId="77777777" w:rsidTr="048624B1">
        <w:trPr>
          <w:trHeight w:val="90"/>
        </w:trPr>
        <w:tc>
          <w:tcPr>
            <w:tcW w:w="0" w:type="auto"/>
            <w:vMerge/>
            <w:vAlign w:val="center"/>
          </w:tcPr>
          <w:p w14:paraId="07459315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F21B014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9BF4F74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lastRenderedPageBreak/>
              <w:t>- wykład: 28</w:t>
            </w:r>
          </w:p>
          <w:p w14:paraId="106220D0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ćwiczenia laboratoryjne: 28</w:t>
            </w:r>
          </w:p>
          <w:p w14:paraId="3EE38EFC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egzamin: 4</w:t>
            </w:r>
          </w:p>
          <w:p w14:paraId="528C122B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konsultacje:</w:t>
            </w:r>
            <w:r w:rsidR="00F53350" w:rsidRPr="00F53350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2960BD67" w14:textId="77777777" w:rsidR="00315CD8" w:rsidRPr="00F53350" w:rsidRDefault="00315CD8" w:rsidP="00F53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- oglądanie skamieniałości pod okiem nauczyciela: </w:t>
            </w:r>
            <w:r w:rsidR="00F53350" w:rsidRPr="00F53350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</w:tcPr>
          <w:p w14:paraId="6537F28F" w14:textId="77777777" w:rsidR="00315CD8" w:rsidRPr="00F53350" w:rsidRDefault="00315CD8" w:rsidP="00870A8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CCF700D" w14:textId="77777777" w:rsidR="00315CD8" w:rsidRPr="00F53350" w:rsidRDefault="00F53350" w:rsidP="00870A8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lastRenderedPageBreak/>
              <w:t>10</w:t>
            </w:r>
            <w:r w:rsidR="00315CD8" w:rsidRPr="00F53350">
              <w:rPr>
                <w:rFonts w:ascii="Verdana" w:hAnsi="Verdana"/>
                <w:sz w:val="20"/>
                <w:szCs w:val="20"/>
              </w:rPr>
              <w:t>0</w:t>
            </w:r>
          </w:p>
          <w:p w14:paraId="6DFB9E20" w14:textId="77777777" w:rsidR="00315CD8" w:rsidRPr="00F53350" w:rsidRDefault="00315CD8" w:rsidP="00870A8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15CD8" w:rsidRPr="00A82084" w14:paraId="386D2441" w14:textId="77777777" w:rsidTr="048624B1">
        <w:trPr>
          <w:trHeight w:val="104"/>
        </w:trPr>
        <w:tc>
          <w:tcPr>
            <w:tcW w:w="0" w:type="auto"/>
            <w:vMerge/>
            <w:vAlign w:val="center"/>
          </w:tcPr>
          <w:p w14:paraId="70DF9E56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58D7A56D" w14:textId="77777777" w:rsidR="00315CD8" w:rsidRPr="00F53350" w:rsidRDefault="00315CD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praca własna studenta/doktoranta ( w tym udział w pracach grupowych) </w:t>
            </w:r>
          </w:p>
          <w:p w14:paraId="13C69800" w14:textId="77777777" w:rsidR="00315CD8" w:rsidRPr="00F53350" w:rsidRDefault="00315CD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F53350" w:rsidRPr="00F53350">
              <w:rPr>
                <w:rFonts w:ascii="Verdana" w:hAnsi="Verdana"/>
                <w:sz w:val="20"/>
                <w:szCs w:val="20"/>
              </w:rPr>
              <w:t>5</w:t>
            </w:r>
            <w:r w:rsidRPr="00F53350">
              <w:rPr>
                <w:rFonts w:ascii="Verdana" w:hAnsi="Verdana"/>
                <w:sz w:val="20"/>
                <w:szCs w:val="20"/>
              </w:rPr>
              <w:t>0</w:t>
            </w:r>
          </w:p>
          <w:p w14:paraId="72F1CA96" w14:textId="77777777" w:rsidR="00315CD8" w:rsidRPr="00F53350" w:rsidRDefault="00315CD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F53350" w:rsidRPr="00F53350">
              <w:rPr>
                <w:rFonts w:ascii="Verdana" w:hAnsi="Verdana"/>
                <w:sz w:val="20"/>
                <w:szCs w:val="20"/>
              </w:rPr>
              <w:t>2</w:t>
            </w:r>
            <w:r w:rsidRPr="00F53350">
              <w:rPr>
                <w:rFonts w:ascii="Verdana" w:hAnsi="Verdana"/>
                <w:sz w:val="20"/>
                <w:szCs w:val="20"/>
              </w:rPr>
              <w:t>5</w:t>
            </w:r>
          </w:p>
          <w:p w14:paraId="00144C22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przygotowanie do sprawdzianów i egzaminu: 25</w:t>
            </w:r>
          </w:p>
        </w:tc>
        <w:tc>
          <w:tcPr>
            <w:tcW w:w="4028" w:type="dxa"/>
          </w:tcPr>
          <w:p w14:paraId="02B72823" w14:textId="77777777" w:rsidR="00315CD8" w:rsidRPr="00F53350" w:rsidRDefault="00F53350" w:rsidP="00870A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315CD8" w:rsidRPr="00A82084" w14:paraId="6814B8F0" w14:textId="77777777" w:rsidTr="048624B1">
        <w:trPr>
          <w:trHeight w:val="21"/>
        </w:trPr>
        <w:tc>
          <w:tcPr>
            <w:tcW w:w="0" w:type="auto"/>
            <w:vMerge/>
            <w:vAlign w:val="center"/>
          </w:tcPr>
          <w:p w14:paraId="44E871BC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5E053AF5" w14:textId="77777777" w:rsidR="00315CD8" w:rsidRPr="00F53350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3A96B3F4" w14:textId="77777777" w:rsidR="00315CD8" w:rsidRPr="00F53350" w:rsidRDefault="00F53350" w:rsidP="00870A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20</w:t>
            </w:r>
            <w:r w:rsidR="00315CD8" w:rsidRPr="00F5335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315CD8" w:rsidRPr="00A82084" w14:paraId="2EDF4369" w14:textId="77777777" w:rsidTr="048624B1">
        <w:trPr>
          <w:trHeight w:val="26"/>
        </w:trPr>
        <w:tc>
          <w:tcPr>
            <w:tcW w:w="0" w:type="auto"/>
            <w:vMerge/>
            <w:vAlign w:val="center"/>
          </w:tcPr>
          <w:p w14:paraId="144A5D23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1A74536E" w14:textId="77777777" w:rsidR="00315CD8" w:rsidRPr="00F53350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74401F6D" w14:textId="77777777" w:rsidR="00315CD8" w:rsidRPr="00F53350" w:rsidRDefault="00315CD8" w:rsidP="00870A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8 </w:t>
            </w:r>
          </w:p>
        </w:tc>
      </w:tr>
    </w:tbl>
    <w:p w14:paraId="738610EB" w14:textId="77777777" w:rsidR="00315CD8" w:rsidRPr="00A82084" w:rsidRDefault="00315CD8">
      <w:pPr>
        <w:rPr>
          <w:rFonts w:ascii="Verdana" w:hAnsi="Verdana"/>
          <w:color w:val="FF0000"/>
          <w:sz w:val="20"/>
          <w:szCs w:val="20"/>
        </w:rPr>
      </w:pPr>
    </w:p>
    <w:sectPr w:rsidR="00315CD8" w:rsidRPr="00A82084" w:rsidSect="00B71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2FE76DC"/>
    <w:multiLevelType w:val="hybridMultilevel"/>
    <w:tmpl w:val="4D3092D4"/>
    <w:lvl w:ilvl="0" w:tplc="C226C5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140D7"/>
    <w:rsid w:val="000940D4"/>
    <w:rsid w:val="000A1471"/>
    <w:rsid w:val="001A1CFD"/>
    <w:rsid w:val="001C0F3D"/>
    <w:rsid w:val="001D10C7"/>
    <w:rsid w:val="0021588C"/>
    <w:rsid w:val="00277F9F"/>
    <w:rsid w:val="002B17F4"/>
    <w:rsid w:val="002D3817"/>
    <w:rsid w:val="00315CD8"/>
    <w:rsid w:val="0036506A"/>
    <w:rsid w:val="003B7390"/>
    <w:rsid w:val="004053B5"/>
    <w:rsid w:val="004556E6"/>
    <w:rsid w:val="0051737D"/>
    <w:rsid w:val="005A1E2A"/>
    <w:rsid w:val="005B78DB"/>
    <w:rsid w:val="005E4ECD"/>
    <w:rsid w:val="00647D21"/>
    <w:rsid w:val="006556AA"/>
    <w:rsid w:val="00662F58"/>
    <w:rsid w:val="006A06B2"/>
    <w:rsid w:val="0078668B"/>
    <w:rsid w:val="007B221E"/>
    <w:rsid w:val="007B293C"/>
    <w:rsid w:val="007D2D65"/>
    <w:rsid w:val="00812FBB"/>
    <w:rsid w:val="00816722"/>
    <w:rsid w:val="00864E2D"/>
    <w:rsid w:val="00870A80"/>
    <w:rsid w:val="0089509A"/>
    <w:rsid w:val="008A4D66"/>
    <w:rsid w:val="008A72E4"/>
    <w:rsid w:val="008E7503"/>
    <w:rsid w:val="00934F88"/>
    <w:rsid w:val="0099524F"/>
    <w:rsid w:val="009D45AE"/>
    <w:rsid w:val="00A66E97"/>
    <w:rsid w:val="00A82084"/>
    <w:rsid w:val="00B13948"/>
    <w:rsid w:val="00B4175D"/>
    <w:rsid w:val="00B46CEF"/>
    <w:rsid w:val="00B63EAA"/>
    <w:rsid w:val="00B7159B"/>
    <w:rsid w:val="00BB1CBF"/>
    <w:rsid w:val="00BD3B3E"/>
    <w:rsid w:val="00C04E3A"/>
    <w:rsid w:val="00C22864"/>
    <w:rsid w:val="00C45F7A"/>
    <w:rsid w:val="00C6323D"/>
    <w:rsid w:val="00C650FA"/>
    <w:rsid w:val="00C8307B"/>
    <w:rsid w:val="00C92628"/>
    <w:rsid w:val="00D02A9A"/>
    <w:rsid w:val="00D64DC7"/>
    <w:rsid w:val="00DC585E"/>
    <w:rsid w:val="00DF32C6"/>
    <w:rsid w:val="00E35678"/>
    <w:rsid w:val="00EB4025"/>
    <w:rsid w:val="00EF1464"/>
    <w:rsid w:val="00F21D12"/>
    <w:rsid w:val="00F417F5"/>
    <w:rsid w:val="00F420C0"/>
    <w:rsid w:val="00F53350"/>
    <w:rsid w:val="00F537EE"/>
    <w:rsid w:val="00F63E48"/>
    <w:rsid w:val="00FC2C7B"/>
    <w:rsid w:val="00FD56D2"/>
    <w:rsid w:val="048624B1"/>
    <w:rsid w:val="10AC8A19"/>
    <w:rsid w:val="194C5456"/>
    <w:rsid w:val="1A4A5434"/>
    <w:rsid w:val="463EE62F"/>
    <w:rsid w:val="7518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DBBD01"/>
  <w15:docId w15:val="{0BB84E83-A039-474E-B2CA-CE4430A6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Anna</cp:lastModifiedBy>
  <cp:revision>2</cp:revision>
  <dcterms:created xsi:type="dcterms:W3CDTF">2023-09-13T09:45:00Z</dcterms:created>
  <dcterms:modified xsi:type="dcterms:W3CDTF">2023-09-13T09:45:00Z</dcterms:modified>
</cp:coreProperties>
</file>